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255" w:rsidRPr="000A7255" w:rsidRDefault="000A7255" w:rsidP="000A7255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sz w:val="28"/>
          <w:szCs w:val="28"/>
        </w:rPr>
      </w:pPr>
      <w:r w:rsidRPr="000A7255">
        <w:rPr>
          <w:rFonts w:ascii="Helvetica-Bold" w:hAnsi="Helvetica-Bold" w:cs="Helvetica-Bold"/>
          <w:b/>
          <w:bCs/>
          <w:sz w:val="28"/>
          <w:szCs w:val="28"/>
        </w:rPr>
        <w:t>MEMORIAL DESCRITIVO</w:t>
      </w:r>
    </w:p>
    <w:p w:rsidR="000A7255" w:rsidRDefault="000A7255" w:rsidP="000A7255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sz w:val="28"/>
          <w:szCs w:val="28"/>
        </w:rPr>
      </w:pPr>
    </w:p>
    <w:p w:rsidR="000A7255" w:rsidRDefault="000A7255" w:rsidP="000A7255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sz w:val="28"/>
          <w:szCs w:val="28"/>
        </w:rPr>
      </w:pPr>
    </w:p>
    <w:p w:rsidR="000A7255" w:rsidRPr="0002333E" w:rsidRDefault="000A7255" w:rsidP="000A725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02333E">
        <w:rPr>
          <w:rFonts w:ascii="Arial" w:hAnsi="Arial" w:cs="Arial"/>
          <w:b/>
          <w:bCs/>
        </w:rPr>
        <w:t>1. PARTIDO ARQUITETÔNICO</w:t>
      </w:r>
    </w:p>
    <w:p w:rsidR="000A7255" w:rsidRPr="0002333E" w:rsidRDefault="000A7255" w:rsidP="000A7255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0A7255" w:rsidRPr="0002333E" w:rsidRDefault="000A7255" w:rsidP="0002333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 xml:space="preserve">O presente projeto destina-se à construção de uma escola de um pavimento com 02 salas de aula, a ser implantada </w:t>
      </w:r>
      <w:proofErr w:type="gramStart"/>
      <w:r w:rsidRPr="0002333E">
        <w:rPr>
          <w:rFonts w:ascii="Arial" w:hAnsi="Arial" w:cs="Arial"/>
          <w:b/>
        </w:rPr>
        <w:t>pela Ministério</w:t>
      </w:r>
      <w:proofErr w:type="gramEnd"/>
      <w:r w:rsidRPr="0002333E">
        <w:rPr>
          <w:rFonts w:ascii="Arial" w:hAnsi="Arial" w:cs="Arial"/>
          <w:b/>
        </w:rPr>
        <w:t xml:space="preserve"> da Educação</w:t>
      </w:r>
      <w:r w:rsidRPr="0002333E">
        <w:rPr>
          <w:rFonts w:ascii="Arial" w:hAnsi="Arial" w:cs="Arial"/>
        </w:rPr>
        <w:t xml:space="preserve"> no assentamentos </w:t>
      </w:r>
      <w:proofErr w:type="spellStart"/>
      <w:r w:rsidRPr="0002333E">
        <w:rPr>
          <w:rFonts w:ascii="Arial" w:hAnsi="Arial" w:cs="Arial"/>
        </w:rPr>
        <w:t>Guapirama</w:t>
      </w:r>
      <w:proofErr w:type="spellEnd"/>
      <w:r w:rsidRPr="0002333E">
        <w:rPr>
          <w:rFonts w:ascii="Arial" w:hAnsi="Arial" w:cs="Arial"/>
        </w:rPr>
        <w:t>.</w:t>
      </w:r>
    </w:p>
    <w:p w:rsidR="000A7255" w:rsidRPr="0002333E" w:rsidRDefault="000A7255" w:rsidP="0002333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>A proposta básica refere-se a uma edif</w:t>
      </w:r>
      <w:r w:rsidR="00FF03DE" w:rsidRPr="0002333E">
        <w:rPr>
          <w:rFonts w:ascii="Arial" w:hAnsi="Arial" w:cs="Arial"/>
        </w:rPr>
        <w:t xml:space="preserve">icação simples e racionalizada, </w:t>
      </w:r>
      <w:r w:rsidRPr="0002333E">
        <w:rPr>
          <w:rFonts w:ascii="Arial" w:hAnsi="Arial" w:cs="Arial"/>
        </w:rPr>
        <w:t xml:space="preserve">atendendo aos critérios básicos para o funcionamento das atividades de ensino e aprendizagem. No </w:t>
      </w:r>
      <w:r w:rsidRPr="0002333E">
        <w:rPr>
          <w:rFonts w:ascii="Arial" w:hAnsi="Arial" w:cs="Arial"/>
          <w:i/>
          <w:iCs/>
        </w:rPr>
        <w:t>Espaço</w:t>
      </w:r>
      <w:r w:rsidRPr="0002333E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  <w:i/>
          <w:iCs/>
        </w:rPr>
        <w:t>Educativo Rural de 02 Salas de Aula</w:t>
      </w:r>
      <w:r w:rsidRPr="0002333E">
        <w:rPr>
          <w:rFonts w:ascii="Arial" w:hAnsi="Arial" w:cs="Arial"/>
        </w:rPr>
        <w:t>, encontram-se: um espaço para administração, uma cozinha, dois sanitários e um recreio coberto. Completa a edificação uma área de serviço protegida, nos fundos da escola. Novamente a cobertura d</w:t>
      </w:r>
      <w:r w:rsidR="00FF03DE" w:rsidRPr="0002333E">
        <w:rPr>
          <w:rFonts w:ascii="Arial" w:hAnsi="Arial" w:cs="Arial"/>
        </w:rPr>
        <w:t>e duas águas protege o conjunto</w:t>
      </w:r>
      <w:r w:rsidRPr="0002333E">
        <w:rPr>
          <w:rFonts w:ascii="Arial" w:hAnsi="Arial" w:cs="Arial"/>
        </w:rPr>
        <w:t xml:space="preserve">. </w:t>
      </w:r>
      <w:r w:rsidR="00576468">
        <w:rPr>
          <w:rFonts w:ascii="Arial" w:hAnsi="Arial" w:cs="Arial"/>
        </w:rPr>
        <w:t>Dois</w:t>
      </w:r>
      <w:r w:rsidRPr="0002333E">
        <w:rPr>
          <w:rFonts w:ascii="Arial" w:hAnsi="Arial" w:cs="Arial"/>
        </w:rPr>
        <w:t xml:space="preserve"> pilares de concreto se destacam na fachada, marcando o acesso</w:t>
      </w:r>
      <w:r w:rsidR="00FF03DE" w:rsidRPr="0002333E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</w:rPr>
        <w:t>principal.</w:t>
      </w:r>
    </w:p>
    <w:p w:rsidR="000A7255" w:rsidRPr="0002333E" w:rsidRDefault="000A7255" w:rsidP="0002333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>O dimensionamento dos ambientes da escola segue, sempre que possível, as</w:t>
      </w:r>
      <w:r w:rsidR="00FF03DE" w:rsidRPr="0002333E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</w:rPr>
        <w:t>recomendações técnicas do FNDE, respeitando áreas mínimas de utilização e taxas de ventilação e</w:t>
      </w:r>
      <w:r w:rsidR="00FF03DE" w:rsidRPr="0002333E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</w:rPr>
        <w:t xml:space="preserve">iluminação natural. O posicionamento das janelas viabiliza uma ventilação cruzada nas salas de </w:t>
      </w:r>
      <w:proofErr w:type="gramStart"/>
      <w:r w:rsidRPr="0002333E">
        <w:rPr>
          <w:rFonts w:ascii="Arial" w:hAnsi="Arial" w:cs="Arial"/>
        </w:rPr>
        <w:t>aula,</w:t>
      </w:r>
      <w:proofErr w:type="gramEnd"/>
      <w:r w:rsidRPr="0002333E">
        <w:rPr>
          <w:rFonts w:ascii="Arial" w:hAnsi="Arial" w:cs="Arial"/>
        </w:rPr>
        <w:t xml:space="preserve">amenizando assim o calor em áreas mais quentes do país. O beiral de </w:t>
      </w:r>
      <w:proofErr w:type="gramStart"/>
      <w:r w:rsidRPr="0002333E">
        <w:rPr>
          <w:rFonts w:ascii="Arial" w:hAnsi="Arial" w:cs="Arial"/>
        </w:rPr>
        <w:t>80cm</w:t>
      </w:r>
      <w:proofErr w:type="gramEnd"/>
      <w:r w:rsidRPr="0002333E">
        <w:rPr>
          <w:rFonts w:ascii="Arial" w:hAnsi="Arial" w:cs="Arial"/>
        </w:rPr>
        <w:t xml:space="preserve"> ameniza a incidência</w:t>
      </w:r>
      <w:r w:rsidR="00FF03DE" w:rsidRPr="0002333E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</w:rPr>
        <w:t>solar direta sobre a fachada, diminuindo a carga térmica incidente no interior dos espaços. Do</w:t>
      </w:r>
      <w:r w:rsidR="00FF03DE" w:rsidRPr="0002333E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</w:rPr>
        <w:t>mesmo modo, o uso de laje de forro impede a transferência direta do calor oriundo da cobertura,</w:t>
      </w:r>
      <w:r w:rsidR="00FF03DE" w:rsidRPr="0002333E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</w:rPr>
        <w:t>através de um colchão de ar.</w:t>
      </w:r>
    </w:p>
    <w:p w:rsidR="00AA20F9" w:rsidRPr="0002333E" w:rsidRDefault="000A7255" w:rsidP="00576468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>A técnica construtiva adotada é simples</w:t>
      </w:r>
      <w:proofErr w:type="gramStart"/>
      <w:r w:rsidR="00FF03DE" w:rsidRPr="0002333E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</w:rPr>
        <w:t xml:space="preserve"> </w:t>
      </w:r>
      <w:proofErr w:type="gramEnd"/>
      <w:r w:rsidRPr="0002333E">
        <w:rPr>
          <w:rFonts w:ascii="Arial" w:hAnsi="Arial" w:cs="Arial"/>
        </w:rPr>
        <w:t>adotando materiais facilmente encontrados no comércio e não</w:t>
      </w:r>
      <w:r w:rsidR="00FF03DE" w:rsidRPr="0002333E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</w:rPr>
        <w:t>necessitando de mão-de-obra especializada. As vedações são em alvenaria de tijolo furado revestido</w:t>
      </w:r>
      <w:r w:rsidR="00576468">
        <w:rPr>
          <w:rFonts w:ascii="Arial" w:hAnsi="Arial" w:cs="Arial"/>
        </w:rPr>
        <w:t xml:space="preserve">s </w:t>
      </w:r>
      <w:r w:rsidRPr="0002333E">
        <w:rPr>
          <w:rFonts w:ascii="Arial" w:hAnsi="Arial" w:cs="Arial"/>
        </w:rPr>
        <w:t>e a estrutura em concreto armado. A cobertura será em telha cerâmica com estrutura do telhado em</w:t>
      </w:r>
      <w:r w:rsidR="00FF03DE" w:rsidRPr="0002333E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</w:rPr>
        <w:t>madeir</w:t>
      </w:r>
      <w:r w:rsidR="00FF03DE" w:rsidRPr="0002333E">
        <w:rPr>
          <w:rFonts w:ascii="Arial" w:hAnsi="Arial" w:cs="Arial"/>
        </w:rPr>
        <w:t xml:space="preserve">a. Para o revestimento do piso, </w:t>
      </w:r>
      <w:r w:rsidRPr="0002333E">
        <w:rPr>
          <w:rFonts w:ascii="Arial" w:hAnsi="Arial" w:cs="Arial"/>
        </w:rPr>
        <w:t>especificou-se cerâmica resistente à abrasão, facilitando ainda</w:t>
      </w:r>
      <w:r w:rsidR="00576468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</w:rPr>
        <w:t>a limpeza do local</w:t>
      </w:r>
      <w:r w:rsidR="00576468">
        <w:rPr>
          <w:rFonts w:ascii="Arial" w:hAnsi="Arial" w:cs="Arial"/>
        </w:rPr>
        <w:t xml:space="preserve">, o forro será executado em painéis de </w:t>
      </w:r>
      <w:proofErr w:type="spellStart"/>
      <w:proofErr w:type="gramStart"/>
      <w:r w:rsidR="00576468">
        <w:rPr>
          <w:rFonts w:ascii="Arial" w:hAnsi="Arial" w:cs="Arial"/>
        </w:rPr>
        <w:t>Pvc</w:t>
      </w:r>
      <w:proofErr w:type="spellEnd"/>
      <w:proofErr w:type="gramEnd"/>
      <w:r w:rsidR="00576468">
        <w:rPr>
          <w:rFonts w:ascii="Arial" w:hAnsi="Arial" w:cs="Arial"/>
        </w:rPr>
        <w:t xml:space="preserve"> branco com </w:t>
      </w:r>
      <w:proofErr w:type="spellStart"/>
      <w:r w:rsidR="00576468">
        <w:rPr>
          <w:rFonts w:ascii="Arial" w:hAnsi="Arial" w:cs="Arial"/>
        </w:rPr>
        <w:t>tarugamento</w:t>
      </w:r>
      <w:proofErr w:type="spellEnd"/>
      <w:r w:rsidR="00576468">
        <w:rPr>
          <w:rFonts w:ascii="Arial" w:hAnsi="Arial" w:cs="Arial"/>
        </w:rPr>
        <w:t xml:space="preserve"> de madeira ou </w:t>
      </w:r>
      <w:proofErr w:type="spellStart"/>
      <w:r w:rsidR="00576468">
        <w:rPr>
          <w:rFonts w:ascii="Arial" w:hAnsi="Arial" w:cs="Arial"/>
        </w:rPr>
        <w:t>metalico</w:t>
      </w:r>
      <w:proofErr w:type="spellEnd"/>
      <w:r w:rsidRPr="0002333E">
        <w:rPr>
          <w:rFonts w:ascii="Arial" w:hAnsi="Arial" w:cs="Arial"/>
        </w:rPr>
        <w:t>. Do mesmo modo, as salas de aula e a fachada são revestidas com um barrado</w:t>
      </w:r>
      <w:r w:rsidR="00576468">
        <w:rPr>
          <w:rFonts w:ascii="Arial" w:hAnsi="Arial" w:cs="Arial"/>
        </w:rPr>
        <w:t>,</w:t>
      </w:r>
      <w:r w:rsidR="00FF03DE" w:rsidRPr="0002333E">
        <w:rPr>
          <w:rFonts w:ascii="Arial" w:hAnsi="Arial" w:cs="Arial"/>
        </w:rPr>
        <w:t xml:space="preserve"> </w:t>
      </w:r>
      <w:r w:rsidR="00576468">
        <w:rPr>
          <w:rFonts w:ascii="Arial" w:hAnsi="Arial" w:cs="Arial"/>
        </w:rPr>
        <w:t xml:space="preserve">pintura esmalte e </w:t>
      </w:r>
      <w:r w:rsidRPr="0002333E">
        <w:rPr>
          <w:rFonts w:ascii="Arial" w:hAnsi="Arial" w:cs="Arial"/>
        </w:rPr>
        <w:t>cerâmico</w:t>
      </w:r>
      <w:r w:rsidR="00576468">
        <w:rPr>
          <w:rFonts w:ascii="Arial" w:hAnsi="Arial" w:cs="Arial"/>
        </w:rPr>
        <w:t xml:space="preserve"> respectivamente</w:t>
      </w:r>
      <w:r w:rsidRPr="0002333E">
        <w:rPr>
          <w:rFonts w:ascii="Arial" w:hAnsi="Arial" w:cs="Arial"/>
        </w:rPr>
        <w:t>, protegendo a</w:t>
      </w:r>
      <w:r w:rsidR="00576468">
        <w:rPr>
          <w:rFonts w:ascii="Arial" w:hAnsi="Arial" w:cs="Arial"/>
        </w:rPr>
        <w:t xml:space="preserve">s </w:t>
      </w:r>
      <w:r w:rsidRPr="0002333E">
        <w:rPr>
          <w:rFonts w:ascii="Arial" w:hAnsi="Arial" w:cs="Arial"/>
        </w:rPr>
        <w:t>parede</w:t>
      </w:r>
      <w:r w:rsidR="00576468">
        <w:rPr>
          <w:rFonts w:ascii="Arial" w:hAnsi="Arial" w:cs="Arial"/>
        </w:rPr>
        <w:t>s</w:t>
      </w:r>
      <w:r w:rsidRPr="0002333E">
        <w:rPr>
          <w:rFonts w:ascii="Arial" w:hAnsi="Arial" w:cs="Arial"/>
        </w:rPr>
        <w:t xml:space="preserve"> da umidade e dos impactos.</w:t>
      </w:r>
    </w:p>
    <w:p w:rsidR="000A7255" w:rsidRDefault="000A7255" w:rsidP="00576468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 xml:space="preserve">As portas são especificadas em madeira </w:t>
      </w:r>
      <w:r w:rsidR="00576468">
        <w:rPr>
          <w:rFonts w:ascii="Arial" w:hAnsi="Arial" w:cs="Arial"/>
        </w:rPr>
        <w:t>de lei envernizadas</w:t>
      </w:r>
      <w:r w:rsidRPr="0002333E">
        <w:rPr>
          <w:rFonts w:ascii="Arial" w:hAnsi="Arial" w:cs="Arial"/>
        </w:rPr>
        <w:t>. As es</w:t>
      </w:r>
      <w:r w:rsidR="00576468">
        <w:rPr>
          <w:rFonts w:ascii="Arial" w:hAnsi="Arial" w:cs="Arial"/>
        </w:rPr>
        <w:t xml:space="preserve">quadrias são do tipo basculante </w:t>
      </w:r>
      <w:r w:rsidRPr="0002333E">
        <w:rPr>
          <w:rFonts w:ascii="Arial" w:hAnsi="Arial" w:cs="Arial"/>
        </w:rPr>
        <w:t>em perfil metálico. A opção possibilita regular a ventilação natural e fornece mais segurança à escola.</w:t>
      </w:r>
    </w:p>
    <w:p w:rsidR="000A7255" w:rsidRPr="0002333E" w:rsidRDefault="000A7255" w:rsidP="00576468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 xml:space="preserve">O projeto estrutural </w:t>
      </w:r>
      <w:proofErr w:type="spellStart"/>
      <w:r w:rsidR="00576468">
        <w:rPr>
          <w:rFonts w:ascii="Arial" w:hAnsi="Arial" w:cs="Arial"/>
        </w:rPr>
        <w:t>tera</w:t>
      </w:r>
      <w:proofErr w:type="spellEnd"/>
      <w:r w:rsidR="00576468">
        <w:rPr>
          <w:rFonts w:ascii="Arial" w:hAnsi="Arial" w:cs="Arial"/>
        </w:rPr>
        <w:t xml:space="preserve"> fundações tipo</w:t>
      </w:r>
      <w:r w:rsidRPr="0002333E">
        <w:rPr>
          <w:rFonts w:ascii="Arial" w:hAnsi="Arial" w:cs="Arial"/>
        </w:rPr>
        <w:t xml:space="preserve"> </w:t>
      </w:r>
      <w:proofErr w:type="gramStart"/>
      <w:r w:rsidRPr="0002333E">
        <w:rPr>
          <w:rFonts w:ascii="Arial" w:hAnsi="Arial" w:cs="Arial"/>
        </w:rPr>
        <w:t>sapatas</w:t>
      </w:r>
      <w:proofErr w:type="gramEnd"/>
      <w:r w:rsidRPr="0002333E">
        <w:rPr>
          <w:rFonts w:ascii="Arial" w:hAnsi="Arial" w:cs="Arial"/>
        </w:rPr>
        <w:t xml:space="preserve"> isoladas</w:t>
      </w:r>
      <w:r w:rsidR="00576468">
        <w:rPr>
          <w:rFonts w:ascii="Arial" w:hAnsi="Arial" w:cs="Arial"/>
        </w:rPr>
        <w:t>, vigas baldrames, pilares, vergas</w:t>
      </w:r>
      <w:r w:rsidRPr="0002333E">
        <w:rPr>
          <w:rFonts w:ascii="Arial" w:hAnsi="Arial" w:cs="Arial"/>
        </w:rPr>
        <w:t xml:space="preserve"> e vigas de</w:t>
      </w:r>
      <w:r w:rsidR="00576468">
        <w:rPr>
          <w:rFonts w:ascii="Arial" w:hAnsi="Arial" w:cs="Arial"/>
        </w:rPr>
        <w:t xml:space="preserve"> amarração em </w:t>
      </w:r>
      <w:r w:rsidRPr="0002333E">
        <w:rPr>
          <w:rFonts w:ascii="Arial" w:hAnsi="Arial" w:cs="Arial"/>
        </w:rPr>
        <w:t>concreto armado</w:t>
      </w:r>
      <w:r w:rsidR="00576468">
        <w:rPr>
          <w:rFonts w:ascii="Arial" w:hAnsi="Arial" w:cs="Arial"/>
        </w:rPr>
        <w:t>.</w:t>
      </w:r>
      <w:r w:rsidRPr="0002333E">
        <w:rPr>
          <w:rFonts w:ascii="Arial" w:hAnsi="Arial" w:cs="Arial"/>
        </w:rPr>
        <w:t xml:space="preserve"> </w:t>
      </w:r>
    </w:p>
    <w:p w:rsidR="000A7255" w:rsidRPr="0002333E" w:rsidRDefault="000A7255" w:rsidP="0002333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 xml:space="preserve">O projeto </w:t>
      </w:r>
      <w:proofErr w:type="spellStart"/>
      <w:r w:rsidRPr="0002333E">
        <w:rPr>
          <w:rFonts w:ascii="Arial" w:hAnsi="Arial" w:cs="Arial"/>
        </w:rPr>
        <w:t>hidrossanitário</w:t>
      </w:r>
      <w:proofErr w:type="spellEnd"/>
      <w:r w:rsidRPr="0002333E">
        <w:rPr>
          <w:rFonts w:ascii="Arial" w:hAnsi="Arial" w:cs="Arial"/>
        </w:rPr>
        <w:t xml:space="preserve"> inclui um sistema de evacuação das águas servidas com</w:t>
      </w:r>
    </w:p>
    <w:p w:rsidR="000A7255" w:rsidRPr="0002333E" w:rsidRDefault="000A7255" w:rsidP="000A725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02333E">
        <w:rPr>
          <w:rFonts w:ascii="Arial" w:hAnsi="Arial" w:cs="Arial"/>
        </w:rPr>
        <w:t>sistema</w:t>
      </w:r>
      <w:proofErr w:type="gramEnd"/>
      <w:r w:rsidRPr="0002333E">
        <w:rPr>
          <w:rFonts w:ascii="Arial" w:hAnsi="Arial" w:cs="Arial"/>
        </w:rPr>
        <w:t xml:space="preserve"> de fossa séptica e sumidouro, permitindo um tratamento adequado dos dejetos </w:t>
      </w:r>
      <w:r w:rsidR="00576468">
        <w:rPr>
          <w:rFonts w:ascii="Arial" w:hAnsi="Arial" w:cs="Arial"/>
        </w:rPr>
        <w:t>nesta</w:t>
      </w:r>
      <w:r w:rsidRPr="0002333E">
        <w:rPr>
          <w:rFonts w:ascii="Arial" w:hAnsi="Arial" w:cs="Arial"/>
        </w:rPr>
        <w:t xml:space="preserve"> área</w:t>
      </w:r>
      <w:r w:rsidR="00FF03DE" w:rsidRPr="0002333E">
        <w:rPr>
          <w:rFonts w:ascii="Arial" w:hAnsi="Arial" w:cs="Arial"/>
        </w:rPr>
        <w:t xml:space="preserve"> </w:t>
      </w:r>
      <w:r w:rsidR="00576468">
        <w:rPr>
          <w:rFonts w:ascii="Arial" w:hAnsi="Arial" w:cs="Arial"/>
        </w:rPr>
        <w:t xml:space="preserve">desprovida </w:t>
      </w:r>
      <w:r w:rsidRPr="0002333E">
        <w:rPr>
          <w:rFonts w:ascii="Arial" w:hAnsi="Arial" w:cs="Arial"/>
        </w:rPr>
        <w:t>de tratamento de esgoto. O fornecimento de água será através de caixa</w:t>
      </w:r>
      <w:r w:rsidR="00FF03DE" w:rsidRPr="0002333E">
        <w:rPr>
          <w:rFonts w:ascii="Arial" w:hAnsi="Arial" w:cs="Arial"/>
        </w:rPr>
        <w:t xml:space="preserve"> </w:t>
      </w:r>
      <w:proofErr w:type="spellStart"/>
      <w:proofErr w:type="gramStart"/>
      <w:r w:rsidRPr="0002333E">
        <w:rPr>
          <w:rFonts w:ascii="Arial" w:hAnsi="Arial" w:cs="Arial"/>
        </w:rPr>
        <w:t>d`água</w:t>
      </w:r>
      <w:proofErr w:type="spellEnd"/>
      <w:proofErr w:type="gramEnd"/>
      <w:r w:rsidRPr="0002333E">
        <w:rPr>
          <w:rFonts w:ascii="Arial" w:hAnsi="Arial" w:cs="Arial"/>
        </w:rPr>
        <w:t xml:space="preserve"> elevada, instalada  </w:t>
      </w:r>
      <w:r w:rsidR="00576468">
        <w:rPr>
          <w:rFonts w:ascii="Arial" w:hAnsi="Arial" w:cs="Arial"/>
        </w:rPr>
        <w:t xml:space="preserve">sob a </w:t>
      </w:r>
      <w:r w:rsidRPr="0002333E">
        <w:rPr>
          <w:rFonts w:ascii="Arial" w:hAnsi="Arial" w:cs="Arial"/>
        </w:rPr>
        <w:t xml:space="preserve"> cobertura dos sanitários, com capacidade de </w:t>
      </w:r>
      <w:r w:rsidR="00576468">
        <w:rPr>
          <w:rFonts w:ascii="Arial" w:hAnsi="Arial" w:cs="Arial"/>
        </w:rPr>
        <w:t>1</w:t>
      </w:r>
      <w:r w:rsidRPr="0002333E">
        <w:rPr>
          <w:rFonts w:ascii="Arial" w:hAnsi="Arial" w:cs="Arial"/>
        </w:rPr>
        <w:t>.000 litros</w:t>
      </w:r>
      <w:r w:rsidR="00576468">
        <w:rPr>
          <w:rFonts w:ascii="Arial" w:hAnsi="Arial" w:cs="Arial"/>
        </w:rPr>
        <w:t xml:space="preserve"> cada</w:t>
      </w:r>
      <w:r w:rsidRPr="0002333E">
        <w:rPr>
          <w:rFonts w:ascii="Arial" w:hAnsi="Arial" w:cs="Arial"/>
        </w:rPr>
        <w:t>.</w:t>
      </w:r>
    </w:p>
    <w:p w:rsidR="000A7255" w:rsidRPr="0002333E" w:rsidRDefault="000A7255" w:rsidP="00576468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>Embora não estejam incluídas na planilha de orçamento, foram reservadas áreas para</w:t>
      </w:r>
    </w:p>
    <w:p w:rsidR="000A7255" w:rsidRPr="0002333E" w:rsidRDefault="000A7255" w:rsidP="000A725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02333E">
        <w:rPr>
          <w:rFonts w:ascii="Arial" w:hAnsi="Arial" w:cs="Arial"/>
        </w:rPr>
        <w:t>playground</w:t>
      </w:r>
      <w:proofErr w:type="gramEnd"/>
      <w:r w:rsidRPr="0002333E">
        <w:rPr>
          <w:rFonts w:ascii="Arial" w:hAnsi="Arial" w:cs="Arial"/>
        </w:rPr>
        <w:t>, área de esportes e uma horta onde os alunos poderão cultivar seu próprio alimento. O</w:t>
      </w:r>
      <w:r w:rsidR="00FF03DE" w:rsidRPr="0002333E">
        <w:rPr>
          <w:rFonts w:ascii="Arial" w:hAnsi="Arial" w:cs="Arial"/>
        </w:rPr>
        <w:t xml:space="preserve"> </w:t>
      </w:r>
      <w:proofErr w:type="spellStart"/>
      <w:r w:rsidRPr="0002333E">
        <w:rPr>
          <w:rFonts w:ascii="Arial" w:hAnsi="Arial" w:cs="Arial"/>
        </w:rPr>
        <w:t>cercamento</w:t>
      </w:r>
      <w:proofErr w:type="spellEnd"/>
      <w:r w:rsidRPr="0002333E">
        <w:rPr>
          <w:rFonts w:ascii="Arial" w:hAnsi="Arial" w:cs="Arial"/>
        </w:rPr>
        <w:t xml:space="preserve"> do terreno será aconselhável, com muro baix</w:t>
      </w:r>
      <w:r w:rsidR="00576468">
        <w:rPr>
          <w:rFonts w:ascii="Arial" w:hAnsi="Arial" w:cs="Arial"/>
        </w:rPr>
        <w:t xml:space="preserve">o e cerca metálica, delimitando </w:t>
      </w:r>
      <w:r w:rsidRPr="0002333E">
        <w:rPr>
          <w:rFonts w:ascii="Arial" w:hAnsi="Arial" w:cs="Arial"/>
        </w:rPr>
        <w:t>fisicamente</w:t>
      </w:r>
      <w:r w:rsidR="00FF03DE" w:rsidRPr="0002333E">
        <w:rPr>
          <w:rFonts w:ascii="Arial" w:hAnsi="Arial" w:cs="Arial"/>
        </w:rPr>
        <w:t xml:space="preserve"> </w:t>
      </w:r>
      <w:r w:rsidRPr="0002333E">
        <w:rPr>
          <w:rFonts w:ascii="Arial" w:hAnsi="Arial" w:cs="Arial"/>
        </w:rPr>
        <w:t>o terreno da escola e fornecendo maior segurança ao local.</w:t>
      </w:r>
    </w:p>
    <w:p w:rsidR="00FF03DE" w:rsidRPr="0002333E" w:rsidRDefault="00FF03DE" w:rsidP="000A725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F03DE" w:rsidRPr="0002333E" w:rsidRDefault="00FF03DE" w:rsidP="000A725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F03DE" w:rsidRPr="0002333E" w:rsidRDefault="0002333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02333E">
        <w:rPr>
          <w:rFonts w:ascii="Arial" w:hAnsi="Arial" w:cs="Arial"/>
          <w:b/>
        </w:rPr>
        <w:t>2</w:t>
      </w:r>
      <w:r w:rsidR="00FF03DE" w:rsidRPr="0002333E">
        <w:rPr>
          <w:rFonts w:ascii="Arial" w:hAnsi="Arial" w:cs="Arial"/>
          <w:b/>
        </w:rPr>
        <w:t>. ESPECIFICAÇÕES DE MATERIAIS</w:t>
      </w:r>
    </w:p>
    <w:p w:rsidR="0002333E" w:rsidRPr="0002333E" w:rsidRDefault="0002333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FF03DE" w:rsidRPr="0002333E" w:rsidRDefault="00FF03D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02333E">
        <w:rPr>
          <w:rFonts w:ascii="Arial" w:hAnsi="Arial" w:cs="Arial"/>
          <w:b/>
        </w:rPr>
        <w:t>ESTUDO DE CORES</w:t>
      </w:r>
    </w:p>
    <w:p w:rsidR="0002333E" w:rsidRDefault="0002333E" w:rsidP="0002333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FF03DE" w:rsidRPr="0002333E" w:rsidRDefault="00FF03DE" w:rsidP="0002333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>No presente projeto, a definição das cores a serem utilizadas na Escola ficarão a critério da</w:t>
      </w:r>
      <w:r w:rsidR="0002333E" w:rsidRPr="0002333E">
        <w:rPr>
          <w:rFonts w:ascii="Arial" w:hAnsi="Arial" w:cs="Arial"/>
        </w:rPr>
        <w:t xml:space="preserve"> </w:t>
      </w:r>
      <w:r w:rsidR="0002333E">
        <w:rPr>
          <w:rFonts w:ascii="Arial" w:hAnsi="Arial" w:cs="Arial"/>
        </w:rPr>
        <w:t xml:space="preserve">Prefeitura Municipal de Campo Novo </w:t>
      </w:r>
      <w:proofErr w:type="gramStart"/>
      <w:r w:rsidR="0002333E">
        <w:rPr>
          <w:rFonts w:ascii="Arial" w:hAnsi="Arial" w:cs="Arial"/>
        </w:rPr>
        <w:t>do Parecis</w:t>
      </w:r>
      <w:proofErr w:type="gramEnd"/>
      <w:r w:rsidR="00C44F1A">
        <w:rPr>
          <w:rFonts w:ascii="Arial" w:hAnsi="Arial" w:cs="Arial"/>
        </w:rPr>
        <w:t>.</w:t>
      </w:r>
      <w:r w:rsidRPr="0002333E">
        <w:rPr>
          <w:rFonts w:ascii="Arial" w:hAnsi="Arial" w:cs="Arial"/>
        </w:rPr>
        <w:t>.</w:t>
      </w:r>
    </w:p>
    <w:p w:rsidR="00FF03DE" w:rsidRPr="0002333E" w:rsidRDefault="00FF03D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F03DE" w:rsidRPr="00FB59AD" w:rsidRDefault="00FF03D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FB59AD">
        <w:rPr>
          <w:rFonts w:ascii="Arial" w:hAnsi="Arial" w:cs="Arial"/>
          <w:b/>
        </w:rPr>
        <w:t>SALAS DE AULA</w:t>
      </w:r>
    </w:p>
    <w:p w:rsidR="00FF03DE" w:rsidRPr="0002333E" w:rsidRDefault="00FF03D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F03DE" w:rsidRPr="0002333E" w:rsidRDefault="00FF03D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 xml:space="preserve">PISO: cerâmica marca Eliane®, formato 40x40, </w:t>
      </w:r>
      <w:proofErr w:type="spellStart"/>
      <w:r w:rsidRPr="0002333E">
        <w:rPr>
          <w:rFonts w:ascii="Arial" w:hAnsi="Arial" w:cs="Arial"/>
        </w:rPr>
        <w:t>Pei</w:t>
      </w:r>
      <w:proofErr w:type="spellEnd"/>
      <w:r w:rsidRPr="0002333E">
        <w:rPr>
          <w:rFonts w:ascii="Arial" w:hAnsi="Arial" w:cs="Arial"/>
        </w:rPr>
        <w:t xml:space="preserve"> 4/5 ou equivalente.</w:t>
      </w:r>
    </w:p>
    <w:p w:rsidR="00FF03DE" w:rsidRPr="0002333E" w:rsidRDefault="00FF03D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F03DE" w:rsidRPr="0002333E" w:rsidRDefault="00FF03DE" w:rsidP="00FB59AD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</w:rPr>
      </w:pPr>
      <w:r w:rsidRPr="0002333E">
        <w:rPr>
          <w:rFonts w:ascii="Arial" w:hAnsi="Arial" w:cs="Arial"/>
        </w:rPr>
        <w:lastRenderedPageBreak/>
        <w:t xml:space="preserve">PAREDES: Pintura acrílica </w:t>
      </w:r>
      <w:proofErr w:type="gramStart"/>
      <w:r w:rsidRPr="0002333E">
        <w:rPr>
          <w:rFonts w:ascii="Arial" w:hAnsi="Arial" w:cs="Arial"/>
        </w:rPr>
        <w:t>semi-brilho</w:t>
      </w:r>
      <w:proofErr w:type="gramEnd"/>
      <w:r w:rsidRPr="0002333E">
        <w:rPr>
          <w:rFonts w:ascii="Arial" w:hAnsi="Arial" w:cs="Arial"/>
        </w:rPr>
        <w:t xml:space="preserve">, cor </w:t>
      </w:r>
      <w:r w:rsidR="00576468">
        <w:rPr>
          <w:rFonts w:ascii="Arial" w:hAnsi="Arial" w:cs="Arial"/>
        </w:rPr>
        <w:t>palha</w:t>
      </w:r>
      <w:r w:rsidRPr="0002333E">
        <w:rPr>
          <w:rFonts w:ascii="Arial" w:hAnsi="Arial" w:cs="Arial"/>
        </w:rPr>
        <w:t xml:space="preserve">, marca Suvinil® ou equivalente. Barrado </w:t>
      </w:r>
      <w:r w:rsidR="00FB59AD">
        <w:rPr>
          <w:rFonts w:ascii="Arial" w:hAnsi="Arial" w:cs="Arial"/>
        </w:rPr>
        <w:t xml:space="preserve">pintado com tinta esmalte </w:t>
      </w:r>
      <w:r w:rsidR="00576468">
        <w:rPr>
          <w:rFonts w:ascii="Arial" w:hAnsi="Arial" w:cs="Arial"/>
        </w:rPr>
        <w:t>sintético acetinado</w:t>
      </w:r>
      <w:r w:rsidRPr="0002333E">
        <w:rPr>
          <w:rFonts w:ascii="Arial" w:hAnsi="Arial" w:cs="Arial"/>
        </w:rPr>
        <w:t xml:space="preserve"> ou equivalente até 1.00m de altura.</w:t>
      </w:r>
    </w:p>
    <w:p w:rsidR="00FF03DE" w:rsidRPr="0002333E" w:rsidRDefault="00FF03D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F03DE" w:rsidRPr="0002333E" w:rsidRDefault="00FF03DE" w:rsidP="00FB59AD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</w:rPr>
      </w:pPr>
      <w:r w:rsidRPr="0002333E">
        <w:rPr>
          <w:rFonts w:ascii="Arial" w:hAnsi="Arial" w:cs="Arial"/>
        </w:rPr>
        <w:t>TETO</w:t>
      </w:r>
      <w:r w:rsidR="00576468">
        <w:rPr>
          <w:rFonts w:ascii="Arial" w:hAnsi="Arial" w:cs="Arial"/>
        </w:rPr>
        <w:t xml:space="preserve">: Forro </w:t>
      </w:r>
      <w:proofErr w:type="spellStart"/>
      <w:proofErr w:type="gramStart"/>
      <w:r w:rsidR="00576468">
        <w:rPr>
          <w:rFonts w:ascii="Arial" w:hAnsi="Arial" w:cs="Arial"/>
        </w:rPr>
        <w:t>Pvc</w:t>
      </w:r>
      <w:proofErr w:type="spellEnd"/>
      <w:proofErr w:type="gramEnd"/>
      <w:r w:rsidR="00576468">
        <w:rPr>
          <w:rFonts w:ascii="Arial" w:hAnsi="Arial" w:cs="Arial"/>
        </w:rPr>
        <w:t xml:space="preserve"> branco</w:t>
      </w:r>
    </w:p>
    <w:p w:rsidR="00FF03DE" w:rsidRPr="0002333E" w:rsidRDefault="00FF03D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F03DE" w:rsidRPr="00FB59AD" w:rsidRDefault="00FF03D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FB59AD">
        <w:rPr>
          <w:rFonts w:ascii="Arial" w:hAnsi="Arial" w:cs="Arial"/>
          <w:b/>
        </w:rPr>
        <w:t>COZINHA</w:t>
      </w:r>
    </w:p>
    <w:p w:rsidR="00FF03DE" w:rsidRPr="0002333E" w:rsidRDefault="00FF03D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 xml:space="preserve">PISO: cerâmica marca Eliane®, formato 40x40, </w:t>
      </w:r>
      <w:proofErr w:type="spellStart"/>
      <w:r w:rsidRPr="0002333E">
        <w:rPr>
          <w:rFonts w:ascii="Arial" w:hAnsi="Arial" w:cs="Arial"/>
        </w:rPr>
        <w:t>Pei</w:t>
      </w:r>
      <w:proofErr w:type="spellEnd"/>
      <w:r w:rsidRPr="0002333E">
        <w:rPr>
          <w:rFonts w:ascii="Arial" w:hAnsi="Arial" w:cs="Arial"/>
        </w:rPr>
        <w:t xml:space="preserve"> 4/5, ou equivalente.</w:t>
      </w:r>
    </w:p>
    <w:p w:rsidR="00FF03DE" w:rsidRPr="0002333E" w:rsidRDefault="00FF03D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 xml:space="preserve">PAREDES: Azulejo formato 20x20, PEI </w:t>
      </w:r>
      <w:proofErr w:type="gramStart"/>
      <w:r w:rsidRPr="0002333E">
        <w:rPr>
          <w:rFonts w:ascii="Arial" w:hAnsi="Arial" w:cs="Arial"/>
        </w:rPr>
        <w:t>3</w:t>
      </w:r>
      <w:proofErr w:type="gramEnd"/>
      <w:r w:rsidRPr="0002333E">
        <w:rPr>
          <w:rFonts w:ascii="Arial" w:hAnsi="Arial" w:cs="Arial"/>
        </w:rPr>
        <w:t>, marca Eliane® ou equivalente até o teto.</w:t>
      </w:r>
    </w:p>
    <w:p w:rsidR="00FF03DE" w:rsidRPr="0002333E" w:rsidRDefault="00FF03DE" w:rsidP="00FB59AD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</w:rPr>
      </w:pPr>
      <w:r w:rsidRPr="0002333E">
        <w:rPr>
          <w:rFonts w:ascii="Arial" w:hAnsi="Arial" w:cs="Arial"/>
        </w:rPr>
        <w:t xml:space="preserve">TETO: </w:t>
      </w:r>
      <w:r w:rsidR="00576468">
        <w:rPr>
          <w:rFonts w:ascii="Arial" w:hAnsi="Arial" w:cs="Arial"/>
        </w:rPr>
        <w:t xml:space="preserve">Forro </w:t>
      </w:r>
      <w:proofErr w:type="spellStart"/>
      <w:proofErr w:type="gramStart"/>
      <w:r w:rsidR="00576468">
        <w:rPr>
          <w:rFonts w:ascii="Arial" w:hAnsi="Arial" w:cs="Arial"/>
        </w:rPr>
        <w:t>Pvc</w:t>
      </w:r>
      <w:proofErr w:type="spellEnd"/>
      <w:proofErr w:type="gramEnd"/>
      <w:r w:rsidR="00576468">
        <w:rPr>
          <w:rFonts w:ascii="Arial" w:hAnsi="Arial" w:cs="Arial"/>
        </w:rPr>
        <w:t xml:space="preserve"> branco</w:t>
      </w:r>
      <w:r w:rsidRPr="0002333E">
        <w:rPr>
          <w:rFonts w:ascii="Arial" w:hAnsi="Arial" w:cs="Arial"/>
        </w:rPr>
        <w:t>.</w:t>
      </w:r>
    </w:p>
    <w:p w:rsidR="0002333E" w:rsidRPr="0002333E" w:rsidRDefault="0002333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F03DE" w:rsidRPr="00FB59AD" w:rsidRDefault="00FF03DE" w:rsidP="00FF03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FB59AD">
        <w:rPr>
          <w:rFonts w:ascii="Arial" w:hAnsi="Arial" w:cs="Arial"/>
          <w:b/>
        </w:rPr>
        <w:t>SANITÁRIOS</w:t>
      </w:r>
    </w:p>
    <w:p w:rsidR="00FF03DE" w:rsidRPr="0002333E" w:rsidRDefault="00FF03D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 xml:space="preserve">PISO: cerâmica marca Eliane®, formato 40x40, </w:t>
      </w:r>
      <w:proofErr w:type="spellStart"/>
      <w:r w:rsidRPr="0002333E">
        <w:rPr>
          <w:rFonts w:ascii="Arial" w:hAnsi="Arial" w:cs="Arial"/>
        </w:rPr>
        <w:t>Pei</w:t>
      </w:r>
      <w:proofErr w:type="spellEnd"/>
      <w:r w:rsidRPr="0002333E">
        <w:rPr>
          <w:rFonts w:ascii="Arial" w:hAnsi="Arial" w:cs="Arial"/>
        </w:rPr>
        <w:t xml:space="preserve"> 4/5 ou equivalente.</w:t>
      </w:r>
    </w:p>
    <w:p w:rsidR="00FF03DE" w:rsidRPr="0002333E" w:rsidRDefault="00FF03D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02333E">
        <w:rPr>
          <w:rFonts w:ascii="Arial" w:hAnsi="Arial" w:cs="Arial"/>
        </w:rPr>
        <w:t xml:space="preserve">PAREDES: Azulejo formato 20x20, PEI </w:t>
      </w:r>
      <w:proofErr w:type="gramStart"/>
      <w:r w:rsidRPr="0002333E">
        <w:rPr>
          <w:rFonts w:ascii="Arial" w:hAnsi="Arial" w:cs="Arial"/>
        </w:rPr>
        <w:t>3</w:t>
      </w:r>
      <w:proofErr w:type="gramEnd"/>
      <w:r w:rsidRPr="0002333E">
        <w:rPr>
          <w:rFonts w:ascii="Arial" w:hAnsi="Arial" w:cs="Arial"/>
        </w:rPr>
        <w:t>, marca Eliane® ou equivalente até o teto.</w:t>
      </w:r>
    </w:p>
    <w:p w:rsidR="0002333E" w:rsidRPr="00C44F1A" w:rsidRDefault="0002333E" w:rsidP="00FB59AD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TETO: </w:t>
      </w:r>
      <w:r w:rsidR="00664EFE">
        <w:rPr>
          <w:rFonts w:ascii="Arial" w:hAnsi="Arial" w:cs="Arial"/>
        </w:rPr>
        <w:t xml:space="preserve">Forro </w:t>
      </w:r>
      <w:proofErr w:type="spellStart"/>
      <w:proofErr w:type="gramStart"/>
      <w:r w:rsidR="00664EFE">
        <w:rPr>
          <w:rFonts w:ascii="Arial" w:hAnsi="Arial" w:cs="Arial"/>
        </w:rPr>
        <w:t>Pvc</w:t>
      </w:r>
      <w:proofErr w:type="spellEnd"/>
      <w:proofErr w:type="gramEnd"/>
      <w:r w:rsidR="00664EFE">
        <w:rPr>
          <w:rFonts w:ascii="Arial" w:hAnsi="Arial" w:cs="Arial"/>
        </w:rPr>
        <w:t xml:space="preserve"> branco</w:t>
      </w:r>
    </w:p>
    <w:p w:rsidR="00C44F1A" w:rsidRDefault="00C44F1A" w:rsidP="000233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2333E" w:rsidRPr="00C44F1A" w:rsidRDefault="0002333E" w:rsidP="000233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44F1A">
        <w:rPr>
          <w:rFonts w:ascii="Arial" w:hAnsi="Arial" w:cs="Arial"/>
          <w:b/>
          <w:bCs/>
        </w:rPr>
        <w:t>ADMINISTRAÇÃO</w:t>
      </w:r>
    </w:p>
    <w:p w:rsidR="00C44F1A" w:rsidRDefault="00C44F1A" w:rsidP="000233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2333E" w:rsidRPr="00C44F1A" w:rsidRDefault="0002333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PISO: cerâmica marca Eliane®, formato 40x40, </w:t>
      </w:r>
      <w:proofErr w:type="spellStart"/>
      <w:r w:rsidRPr="00C44F1A">
        <w:rPr>
          <w:rFonts w:ascii="Arial" w:hAnsi="Arial" w:cs="Arial"/>
        </w:rPr>
        <w:t>Pei</w:t>
      </w:r>
      <w:proofErr w:type="spellEnd"/>
      <w:r w:rsidRPr="00C44F1A">
        <w:rPr>
          <w:rFonts w:ascii="Arial" w:hAnsi="Arial" w:cs="Arial"/>
        </w:rPr>
        <w:t xml:space="preserve"> 4/5 ou equivalente.</w:t>
      </w:r>
    </w:p>
    <w:p w:rsidR="0002333E" w:rsidRPr="00C44F1A" w:rsidRDefault="0002333E" w:rsidP="00FB59AD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PAREDES: Alvenaria rebocada, acabamento em pintura cor </w:t>
      </w:r>
      <w:r w:rsidR="00664EFE">
        <w:rPr>
          <w:rFonts w:ascii="Arial" w:hAnsi="Arial" w:cs="Arial"/>
        </w:rPr>
        <w:t>palha</w:t>
      </w:r>
      <w:r w:rsidRPr="00C44F1A">
        <w:rPr>
          <w:rFonts w:ascii="Arial" w:hAnsi="Arial" w:cs="Arial"/>
        </w:rPr>
        <w:t xml:space="preserve"> </w:t>
      </w:r>
      <w:proofErr w:type="gramStart"/>
      <w:r w:rsidRPr="00C44F1A">
        <w:rPr>
          <w:rFonts w:ascii="Arial" w:hAnsi="Arial" w:cs="Arial"/>
        </w:rPr>
        <w:t>semi-brilho</w:t>
      </w:r>
      <w:proofErr w:type="gramEnd"/>
      <w:r w:rsidRPr="00C44F1A">
        <w:rPr>
          <w:rFonts w:ascii="Arial" w:hAnsi="Arial" w:cs="Arial"/>
        </w:rPr>
        <w:t xml:space="preserve">, marca </w:t>
      </w:r>
      <w:proofErr w:type="spellStart"/>
      <w:r w:rsidRPr="00C44F1A">
        <w:rPr>
          <w:rFonts w:ascii="Arial" w:hAnsi="Arial" w:cs="Arial"/>
        </w:rPr>
        <w:t>Suvinil®ou</w:t>
      </w:r>
      <w:proofErr w:type="spellEnd"/>
      <w:r w:rsidRPr="00C44F1A">
        <w:rPr>
          <w:rFonts w:ascii="Arial" w:hAnsi="Arial" w:cs="Arial"/>
        </w:rPr>
        <w:t xml:space="preserve"> equivalente.</w:t>
      </w:r>
    </w:p>
    <w:p w:rsidR="0002333E" w:rsidRPr="00C44F1A" w:rsidRDefault="0002333E" w:rsidP="00FB59AD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TETO: </w:t>
      </w:r>
      <w:r w:rsidR="00664EFE">
        <w:rPr>
          <w:rFonts w:ascii="Arial" w:hAnsi="Arial" w:cs="Arial"/>
        </w:rPr>
        <w:t xml:space="preserve">Forro </w:t>
      </w:r>
      <w:proofErr w:type="spellStart"/>
      <w:proofErr w:type="gramStart"/>
      <w:r w:rsidR="00664EFE">
        <w:rPr>
          <w:rFonts w:ascii="Arial" w:hAnsi="Arial" w:cs="Arial"/>
        </w:rPr>
        <w:t>Pvc</w:t>
      </w:r>
      <w:proofErr w:type="spellEnd"/>
      <w:proofErr w:type="gramEnd"/>
      <w:r w:rsidR="00664EFE">
        <w:rPr>
          <w:rFonts w:ascii="Arial" w:hAnsi="Arial" w:cs="Arial"/>
        </w:rPr>
        <w:t xml:space="preserve"> branco</w:t>
      </w:r>
    </w:p>
    <w:p w:rsidR="00C44F1A" w:rsidRDefault="00C44F1A" w:rsidP="000233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2333E" w:rsidRPr="00C44F1A" w:rsidRDefault="0002333E" w:rsidP="000233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44F1A">
        <w:rPr>
          <w:rFonts w:ascii="Arial" w:hAnsi="Arial" w:cs="Arial"/>
          <w:b/>
          <w:bCs/>
        </w:rPr>
        <w:t>ÁREA DE SERVIÇO</w:t>
      </w:r>
    </w:p>
    <w:p w:rsidR="00C44F1A" w:rsidRDefault="00C44F1A" w:rsidP="000233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2333E" w:rsidRPr="00C44F1A" w:rsidRDefault="0002333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PISO: Cerâmica marca Eliane®, formato 40x40, </w:t>
      </w:r>
      <w:proofErr w:type="spellStart"/>
      <w:r w:rsidRPr="00C44F1A">
        <w:rPr>
          <w:rFonts w:ascii="Arial" w:hAnsi="Arial" w:cs="Arial"/>
        </w:rPr>
        <w:t>Pei</w:t>
      </w:r>
      <w:proofErr w:type="spellEnd"/>
      <w:r w:rsidRPr="00C44F1A">
        <w:rPr>
          <w:rFonts w:ascii="Arial" w:hAnsi="Arial" w:cs="Arial"/>
        </w:rPr>
        <w:t xml:space="preserve"> 4/5 ou equivalente.</w:t>
      </w:r>
    </w:p>
    <w:p w:rsidR="00C44F1A" w:rsidRDefault="0002333E" w:rsidP="00664EFE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PAREDES: Pintura acrílica </w:t>
      </w:r>
      <w:proofErr w:type="gramStart"/>
      <w:r w:rsidRPr="00C44F1A">
        <w:rPr>
          <w:rFonts w:ascii="Arial" w:hAnsi="Arial" w:cs="Arial"/>
        </w:rPr>
        <w:t>semi-brilho</w:t>
      </w:r>
      <w:proofErr w:type="gramEnd"/>
      <w:r w:rsidRPr="00C44F1A">
        <w:rPr>
          <w:rFonts w:ascii="Arial" w:hAnsi="Arial" w:cs="Arial"/>
        </w:rPr>
        <w:t xml:space="preserve">, cor </w:t>
      </w:r>
      <w:r w:rsidR="00664EFE">
        <w:rPr>
          <w:rFonts w:ascii="Arial" w:hAnsi="Arial" w:cs="Arial"/>
        </w:rPr>
        <w:t>palha</w:t>
      </w:r>
      <w:r w:rsidRPr="00C44F1A">
        <w:rPr>
          <w:rFonts w:ascii="Arial" w:hAnsi="Arial" w:cs="Arial"/>
        </w:rPr>
        <w:t>, marca Suvinil® ou equivalente. Barrado</w:t>
      </w:r>
      <w:r w:rsidR="00FB59AD">
        <w:rPr>
          <w:rFonts w:ascii="Arial" w:hAnsi="Arial" w:cs="Arial"/>
        </w:rPr>
        <w:t xml:space="preserve"> com </w:t>
      </w:r>
      <w:r w:rsidR="00664EFE">
        <w:rPr>
          <w:rFonts w:ascii="Arial" w:hAnsi="Arial" w:cs="Arial"/>
        </w:rPr>
        <w:t xml:space="preserve">azulejos formato 40x40, </w:t>
      </w:r>
      <w:proofErr w:type="spellStart"/>
      <w:r w:rsidR="00664EFE">
        <w:rPr>
          <w:rFonts w:ascii="Arial" w:hAnsi="Arial" w:cs="Arial"/>
        </w:rPr>
        <w:t>Pei</w:t>
      </w:r>
      <w:proofErr w:type="spellEnd"/>
      <w:r w:rsidR="00664EFE">
        <w:rPr>
          <w:rFonts w:ascii="Arial" w:hAnsi="Arial" w:cs="Arial"/>
        </w:rPr>
        <w:t xml:space="preserve"> </w:t>
      </w:r>
      <w:proofErr w:type="gramStart"/>
      <w:r w:rsidR="00664EFE">
        <w:rPr>
          <w:rFonts w:ascii="Arial" w:hAnsi="Arial" w:cs="Arial"/>
        </w:rPr>
        <w:t>3</w:t>
      </w:r>
      <w:proofErr w:type="gramEnd"/>
    </w:p>
    <w:p w:rsidR="0002333E" w:rsidRPr="00C44F1A" w:rsidRDefault="0002333E" w:rsidP="00FB59AD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TETO: </w:t>
      </w:r>
      <w:r w:rsidR="00664EFE">
        <w:rPr>
          <w:rFonts w:ascii="Arial" w:hAnsi="Arial" w:cs="Arial"/>
        </w:rPr>
        <w:t xml:space="preserve">Forro </w:t>
      </w:r>
      <w:proofErr w:type="spellStart"/>
      <w:proofErr w:type="gramStart"/>
      <w:r w:rsidR="00664EFE">
        <w:rPr>
          <w:rFonts w:ascii="Arial" w:hAnsi="Arial" w:cs="Arial"/>
        </w:rPr>
        <w:t>Pvc</w:t>
      </w:r>
      <w:proofErr w:type="spellEnd"/>
      <w:proofErr w:type="gramEnd"/>
      <w:r w:rsidR="00664EFE">
        <w:rPr>
          <w:rFonts w:ascii="Arial" w:hAnsi="Arial" w:cs="Arial"/>
        </w:rPr>
        <w:t xml:space="preserve"> branco</w:t>
      </w:r>
      <w:r w:rsidRPr="00C44F1A">
        <w:rPr>
          <w:rFonts w:ascii="Arial" w:hAnsi="Arial" w:cs="Arial"/>
        </w:rPr>
        <w:t>.</w:t>
      </w:r>
    </w:p>
    <w:p w:rsidR="00C44F1A" w:rsidRDefault="00C44F1A" w:rsidP="000233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2333E" w:rsidRPr="00C44F1A" w:rsidRDefault="0002333E" w:rsidP="000233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44F1A">
        <w:rPr>
          <w:rFonts w:ascii="Arial" w:hAnsi="Arial" w:cs="Arial"/>
          <w:b/>
          <w:bCs/>
        </w:rPr>
        <w:t>RECREIO COBERTO</w:t>
      </w:r>
    </w:p>
    <w:p w:rsidR="00C44F1A" w:rsidRDefault="00C44F1A" w:rsidP="000233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2333E" w:rsidRPr="00C44F1A" w:rsidRDefault="0002333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PISO: cerâmica marca Eliane® ou equivalente, formato 40x40, </w:t>
      </w:r>
      <w:proofErr w:type="spellStart"/>
      <w:r w:rsidRPr="00C44F1A">
        <w:rPr>
          <w:rFonts w:ascii="Arial" w:hAnsi="Arial" w:cs="Arial"/>
        </w:rPr>
        <w:t>Pei</w:t>
      </w:r>
      <w:proofErr w:type="spellEnd"/>
      <w:r w:rsidRPr="00C44F1A">
        <w:rPr>
          <w:rFonts w:ascii="Arial" w:hAnsi="Arial" w:cs="Arial"/>
        </w:rPr>
        <w:t xml:space="preserve"> 4/5.</w:t>
      </w:r>
    </w:p>
    <w:p w:rsidR="00664EFE" w:rsidRDefault="00664EFE" w:rsidP="00664EFE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PAREDES: </w:t>
      </w:r>
      <w:r w:rsidRPr="00C44F1A">
        <w:rPr>
          <w:rFonts w:ascii="Arial" w:hAnsi="Arial" w:cs="Arial"/>
        </w:rPr>
        <w:t xml:space="preserve">Pintura acrílica </w:t>
      </w:r>
      <w:proofErr w:type="gramStart"/>
      <w:r w:rsidRPr="00C44F1A">
        <w:rPr>
          <w:rFonts w:ascii="Arial" w:hAnsi="Arial" w:cs="Arial"/>
        </w:rPr>
        <w:t>semi-brilho</w:t>
      </w:r>
      <w:proofErr w:type="gramEnd"/>
      <w:r w:rsidRPr="00C44F1A">
        <w:rPr>
          <w:rFonts w:ascii="Arial" w:hAnsi="Arial" w:cs="Arial"/>
        </w:rPr>
        <w:t xml:space="preserve">, cor </w:t>
      </w:r>
      <w:r>
        <w:rPr>
          <w:rFonts w:ascii="Arial" w:hAnsi="Arial" w:cs="Arial"/>
        </w:rPr>
        <w:t>palha</w:t>
      </w:r>
      <w:r w:rsidRPr="00C44F1A">
        <w:rPr>
          <w:rFonts w:ascii="Arial" w:hAnsi="Arial" w:cs="Arial"/>
        </w:rPr>
        <w:t>, marca Suvinil® ou equivalente. Barrado</w:t>
      </w:r>
      <w:r>
        <w:rPr>
          <w:rFonts w:ascii="Arial" w:hAnsi="Arial" w:cs="Arial"/>
        </w:rPr>
        <w:t xml:space="preserve"> com azulejos formato 40x40, </w:t>
      </w:r>
      <w:proofErr w:type="spellStart"/>
      <w:r>
        <w:rPr>
          <w:rFonts w:ascii="Arial" w:hAnsi="Arial" w:cs="Arial"/>
        </w:rPr>
        <w:t>Pei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ate 1,00 m de altura</w:t>
      </w:r>
    </w:p>
    <w:p w:rsidR="0002333E" w:rsidRDefault="0002333E" w:rsidP="00664EF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TETO: </w:t>
      </w:r>
      <w:r w:rsidR="00664EFE">
        <w:rPr>
          <w:rFonts w:ascii="Arial" w:hAnsi="Arial" w:cs="Arial"/>
        </w:rPr>
        <w:t xml:space="preserve">Forro </w:t>
      </w:r>
      <w:proofErr w:type="spellStart"/>
      <w:proofErr w:type="gramStart"/>
      <w:r w:rsidR="00664EFE">
        <w:rPr>
          <w:rFonts w:ascii="Arial" w:hAnsi="Arial" w:cs="Arial"/>
        </w:rPr>
        <w:t>Pvc</w:t>
      </w:r>
      <w:proofErr w:type="spellEnd"/>
      <w:proofErr w:type="gramEnd"/>
      <w:r w:rsidR="00664EFE">
        <w:rPr>
          <w:rFonts w:ascii="Arial" w:hAnsi="Arial" w:cs="Arial"/>
        </w:rPr>
        <w:t xml:space="preserve"> branco</w:t>
      </w:r>
    </w:p>
    <w:p w:rsidR="00C44F1A" w:rsidRDefault="00C44F1A" w:rsidP="000233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44F1A">
        <w:rPr>
          <w:rFonts w:ascii="Arial" w:hAnsi="Arial" w:cs="Arial"/>
          <w:b/>
          <w:bCs/>
        </w:rPr>
        <w:t>FACHADAS E PILARES</w:t>
      </w:r>
    </w:p>
    <w:p w:rsidR="00C44F1A" w:rsidRPr="00C44F1A" w:rsidRDefault="00C44F1A" w:rsidP="00FB59AD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Pintura acrílica </w:t>
      </w:r>
      <w:proofErr w:type="gramStart"/>
      <w:r w:rsidRPr="00C44F1A">
        <w:rPr>
          <w:rFonts w:ascii="Arial" w:hAnsi="Arial" w:cs="Arial"/>
        </w:rPr>
        <w:t>semi brilho</w:t>
      </w:r>
      <w:proofErr w:type="gramEnd"/>
      <w:r w:rsidRPr="00C44F1A">
        <w:rPr>
          <w:rFonts w:ascii="Arial" w:hAnsi="Arial" w:cs="Arial"/>
        </w:rPr>
        <w:t>, marca Suvinil® ou equivalente conforme Estudo de Cores. Cerâmica</w:t>
      </w:r>
      <w:r w:rsidR="00FB59AD">
        <w:rPr>
          <w:rFonts w:ascii="Arial" w:hAnsi="Arial" w:cs="Arial"/>
        </w:rPr>
        <w:t xml:space="preserve"> </w:t>
      </w:r>
      <w:r w:rsidRPr="00C44F1A">
        <w:rPr>
          <w:rFonts w:ascii="Arial" w:hAnsi="Arial" w:cs="Arial"/>
        </w:rPr>
        <w:t xml:space="preserve">20x20 marca Eliane® PEI </w:t>
      </w:r>
      <w:proofErr w:type="gramStart"/>
      <w:r w:rsidRPr="00C44F1A">
        <w:rPr>
          <w:rFonts w:ascii="Arial" w:hAnsi="Arial" w:cs="Arial"/>
        </w:rPr>
        <w:t>3</w:t>
      </w:r>
      <w:proofErr w:type="gramEnd"/>
      <w:r w:rsidRPr="00C44F1A">
        <w:rPr>
          <w:rFonts w:ascii="Arial" w:hAnsi="Arial" w:cs="Arial"/>
        </w:rPr>
        <w:t xml:space="preserve"> ou equivalente até 1.00m de altura</w:t>
      </w:r>
    </w:p>
    <w:p w:rsid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44F1A">
        <w:rPr>
          <w:rFonts w:ascii="Arial" w:hAnsi="Arial" w:cs="Arial"/>
          <w:b/>
          <w:bCs/>
        </w:rPr>
        <w:t>ESTRUTURA</w:t>
      </w:r>
    </w:p>
    <w:p w:rsidR="00C44F1A" w:rsidRPr="00C44F1A" w:rsidRDefault="00C44F1A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Pintura acrílica </w:t>
      </w:r>
      <w:proofErr w:type="gramStart"/>
      <w:r w:rsidRPr="00C44F1A">
        <w:rPr>
          <w:rFonts w:ascii="Arial" w:hAnsi="Arial" w:cs="Arial"/>
        </w:rPr>
        <w:t>semi brilho</w:t>
      </w:r>
      <w:proofErr w:type="gramEnd"/>
      <w:r w:rsidRPr="00C44F1A">
        <w:rPr>
          <w:rFonts w:ascii="Arial" w:hAnsi="Arial" w:cs="Arial"/>
        </w:rPr>
        <w:t>, marca Suvinil® ou equivalente conforme Estudo de Cores.</w:t>
      </w:r>
    </w:p>
    <w:p w:rsid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44F1A">
        <w:rPr>
          <w:rFonts w:ascii="Arial" w:hAnsi="Arial" w:cs="Arial"/>
          <w:b/>
          <w:bCs/>
        </w:rPr>
        <w:t>ESQUADRIAS</w:t>
      </w:r>
    </w:p>
    <w:p w:rsidR="00C44F1A" w:rsidRPr="00C44F1A" w:rsidRDefault="00C44F1A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Pintura esmalte </w:t>
      </w:r>
      <w:proofErr w:type="gramStart"/>
      <w:r w:rsidRPr="00C44F1A">
        <w:rPr>
          <w:rFonts w:ascii="Arial" w:hAnsi="Arial" w:cs="Arial"/>
        </w:rPr>
        <w:t>semi-brilho</w:t>
      </w:r>
      <w:proofErr w:type="gramEnd"/>
      <w:r w:rsidRPr="00C44F1A">
        <w:rPr>
          <w:rFonts w:ascii="Arial" w:hAnsi="Arial" w:cs="Arial"/>
        </w:rPr>
        <w:t xml:space="preserve"> aplicada sobre fundo protetor. Cor conforme estudo de cores.</w:t>
      </w:r>
    </w:p>
    <w:p w:rsid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44F1A" w:rsidRPr="00664EFE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44F1A">
        <w:rPr>
          <w:rFonts w:ascii="Arial" w:hAnsi="Arial" w:cs="Arial"/>
          <w:b/>
          <w:bCs/>
        </w:rPr>
        <w:t>LOUÇAS</w:t>
      </w:r>
      <w:r w:rsidR="00664EFE">
        <w:rPr>
          <w:rFonts w:ascii="Arial" w:hAnsi="Arial" w:cs="Arial"/>
          <w:b/>
          <w:bCs/>
        </w:rPr>
        <w:t xml:space="preserve"> </w:t>
      </w:r>
    </w:p>
    <w:p w:rsidR="00C44F1A" w:rsidRPr="00C44F1A" w:rsidRDefault="00C44F1A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· Bacia sanitária marca DECA®, linha </w:t>
      </w:r>
      <w:proofErr w:type="spellStart"/>
      <w:r w:rsidRPr="00C44F1A">
        <w:rPr>
          <w:rFonts w:ascii="Arial" w:hAnsi="Arial" w:cs="Arial"/>
        </w:rPr>
        <w:t>Ravena</w:t>
      </w:r>
      <w:proofErr w:type="spellEnd"/>
      <w:r w:rsidRPr="00C44F1A">
        <w:rPr>
          <w:rFonts w:ascii="Arial" w:hAnsi="Arial" w:cs="Arial"/>
        </w:rPr>
        <w:t xml:space="preserve"> Ref. CP-929 ou equivalente.</w:t>
      </w:r>
    </w:p>
    <w:p w:rsidR="00C44F1A" w:rsidRPr="00C44F1A" w:rsidRDefault="00C44F1A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>· Tanque DECA® TQ-25 com coluna, cor Branco CR-37, ou equivalente.</w:t>
      </w:r>
    </w:p>
    <w:p w:rsidR="00C44F1A" w:rsidRPr="00C44F1A" w:rsidRDefault="00C44F1A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>· Mictório de louça com sifão integrado, marca DECA® Ref. M712 ou equivalente.</w:t>
      </w:r>
    </w:p>
    <w:p w:rsidR="00C44F1A" w:rsidRPr="00C44F1A" w:rsidRDefault="00C44F1A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>· Lavatório com coluna Marca DECA® L91 e C9, cor branco gelo CR-37 ou equivalente.</w:t>
      </w:r>
    </w:p>
    <w:p w:rsid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44F1A">
        <w:rPr>
          <w:rFonts w:ascii="Arial" w:hAnsi="Arial" w:cs="Arial"/>
        </w:rPr>
        <w:t>ACESSÓRIOS DE LOUÇA PARA BANHEIRO</w:t>
      </w:r>
    </w:p>
    <w:p w:rsidR="00C44F1A" w:rsidRPr="00C44F1A" w:rsidRDefault="00C44F1A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· </w:t>
      </w:r>
      <w:proofErr w:type="spellStart"/>
      <w:r w:rsidRPr="00C44F1A">
        <w:rPr>
          <w:rFonts w:ascii="Arial" w:hAnsi="Arial" w:cs="Arial"/>
        </w:rPr>
        <w:t>Papeleira</w:t>
      </w:r>
      <w:proofErr w:type="spellEnd"/>
      <w:r w:rsidRPr="00C44F1A">
        <w:rPr>
          <w:rFonts w:ascii="Arial" w:hAnsi="Arial" w:cs="Arial"/>
        </w:rPr>
        <w:t xml:space="preserve"> DECA® com rolete plástico Cód. A 480 17 ou equivalente.</w:t>
      </w:r>
    </w:p>
    <w:p w:rsidR="00C44F1A" w:rsidRPr="00C44F1A" w:rsidRDefault="00C44F1A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lastRenderedPageBreak/>
        <w:t>· Cabide simples em porcelana marca DECA® Cód. A-680 17 ou equivalente.</w:t>
      </w:r>
    </w:p>
    <w:p w:rsidR="00C44F1A" w:rsidRPr="00C44F1A" w:rsidRDefault="00C44F1A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>· Saboneteira em porcelana marca DECA® Cód. A-180 17 ou equivalente.</w:t>
      </w:r>
    </w:p>
    <w:p w:rsid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44F1A">
        <w:rPr>
          <w:rFonts w:ascii="Arial" w:hAnsi="Arial" w:cs="Arial"/>
          <w:b/>
          <w:bCs/>
        </w:rPr>
        <w:t>METAIS</w:t>
      </w: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>· Torneira para lavatório acabamento cromado, tipo DECA® linha Prata Cód. 1199 C50</w:t>
      </w: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proofErr w:type="gramStart"/>
      <w:r w:rsidRPr="00C44F1A">
        <w:rPr>
          <w:rFonts w:ascii="Arial" w:hAnsi="Arial" w:cs="Arial"/>
        </w:rPr>
        <w:t>ou</w:t>
      </w:r>
      <w:proofErr w:type="gramEnd"/>
      <w:r w:rsidRPr="00C44F1A">
        <w:rPr>
          <w:rFonts w:ascii="Arial" w:hAnsi="Arial" w:cs="Arial"/>
        </w:rPr>
        <w:t xml:space="preserve"> equivalente.</w:t>
      </w: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>· Torneira para pia de cozinha acabamento cromado com bica móvel de mesa e</w:t>
      </w: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proofErr w:type="gramStart"/>
      <w:r w:rsidRPr="00C44F1A">
        <w:rPr>
          <w:rFonts w:ascii="Arial" w:hAnsi="Arial" w:cs="Arial"/>
        </w:rPr>
        <w:t>registro</w:t>
      </w:r>
      <w:proofErr w:type="gramEnd"/>
      <w:r w:rsidRPr="00C44F1A">
        <w:rPr>
          <w:rFonts w:ascii="Arial" w:hAnsi="Arial" w:cs="Arial"/>
        </w:rPr>
        <w:t xml:space="preserve"> tipo estrela. Marca DECA®, ou equivalente.</w:t>
      </w: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>· Torneira de jardim/tanque para mangueira – DECA® linha de uso geral, Cód. 1153</w:t>
      </w: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>C39 ou equivalente.</w:t>
      </w: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>· Registro de pressão com manopla cromada DECA® Ref. 1416, linha C40 ou</w:t>
      </w: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proofErr w:type="gramStart"/>
      <w:r w:rsidRPr="00C44F1A">
        <w:rPr>
          <w:rFonts w:ascii="Arial" w:hAnsi="Arial" w:cs="Arial"/>
        </w:rPr>
        <w:t>equivalente</w:t>
      </w:r>
      <w:proofErr w:type="gramEnd"/>
      <w:r w:rsidRPr="00C44F1A">
        <w:rPr>
          <w:rFonts w:ascii="Arial" w:hAnsi="Arial" w:cs="Arial"/>
        </w:rPr>
        <w:t>.</w:t>
      </w: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44F1A">
        <w:rPr>
          <w:rFonts w:ascii="Arial" w:hAnsi="Arial" w:cs="Arial"/>
          <w:b/>
          <w:bCs/>
        </w:rPr>
        <w:t>FERRAGENS</w:t>
      </w: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Aliança linha </w:t>
      </w:r>
      <w:proofErr w:type="spellStart"/>
      <w:r w:rsidRPr="00C44F1A">
        <w:rPr>
          <w:rFonts w:ascii="Arial" w:hAnsi="Arial" w:cs="Arial"/>
        </w:rPr>
        <w:t>Orion</w:t>
      </w:r>
      <w:proofErr w:type="spellEnd"/>
      <w:r w:rsidRPr="00C44F1A">
        <w:rPr>
          <w:rFonts w:ascii="Arial" w:hAnsi="Arial" w:cs="Arial"/>
        </w:rPr>
        <w:t xml:space="preserve"> Design® Ref. 5501 para portas de madeira ou FAMA® linha latão cromado</w:t>
      </w:r>
      <w:r>
        <w:rPr>
          <w:rFonts w:ascii="Arial" w:hAnsi="Arial" w:cs="Arial"/>
        </w:rPr>
        <w:t xml:space="preserve"> </w:t>
      </w:r>
      <w:r w:rsidRPr="00C44F1A">
        <w:rPr>
          <w:rFonts w:ascii="Arial" w:hAnsi="Arial" w:cs="Arial"/>
        </w:rPr>
        <w:t>075 ou equivalente para portas de madeira ou ferro.</w:t>
      </w:r>
    </w:p>
    <w:p w:rsid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44F1A" w:rsidRPr="00C44F1A" w:rsidRDefault="00C44F1A" w:rsidP="00C44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44F1A">
        <w:rPr>
          <w:rFonts w:ascii="Arial" w:hAnsi="Arial" w:cs="Arial"/>
          <w:b/>
          <w:bCs/>
        </w:rPr>
        <w:t>LUMINÁRIAS</w:t>
      </w:r>
    </w:p>
    <w:p w:rsidR="00C44F1A" w:rsidRDefault="00C44F1A" w:rsidP="00C44F1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C44F1A">
        <w:rPr>
          <w:rFonts w:ascii="Arial" w:hAnsi="Arial" w:cs="Arial"/>
        </w:rPr>
        <w:t xml:space="preserve">Lâmpada fluorescente </w:t>
      </w:r>
      <w:proofErr w:type="gramStart"/>
      <w:r w:rsidRPr="00C44F1A">
        <w:rPr>
          <w:rFonts w:ascii="Arial" w:hAnsi="Arial" w:cs="Arial"/>
        </w:rPr>
        <w:t>2x40W</w:t>
      </w:r>
      <w:proofErr w:type="gramEnd"/>
      <w:r w:rsidR="00664EFE">
        <w:rPr>
          <w:rFonts w:ascii="Arial" w:hAnsi="Arial" w:cs="Arial"/>
        </w:rPr>
        <w:t xml:space="preserve"> e 2x20W</w:t>
      </w:r>
      <w:r w:rsidRPr="00C44F1A">
        <w:rPr>
          <w:rFonts w:ascii="Arial" w:hAnsi="Arial" w:cs="Arial"/>
        </w:rPr>
        <w:t xml:space="preserve"> - conforme projeto;</w:t>
      </w:r>
    </w:p>
    <w:p w:rsidR="00FB59AD" w:rsidRDefault="00FB59AD" w:rsidP="00FB59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B59AD" w:rsidRPr="00FB59AD" w:rsidRDefault="00FB59AD" w:rsidP="00FB59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B59AD">
        <w:rPr>
          <w:rFonts w:ascii="Arial" w:hAnsi="Arial" w:cs="Arial"/>
          <w:b/>
          <w:bCs/>
        </w:rPr>
        <w:t>CAIXA D’ÁGUA</w:t>
      </w:r>
    </w:p>
    <w:p w:rsidR="00FB59AD" w:rsidRPr="00FB59AD" w:rsidRDefault="00FB59AD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proofErr w:type="gramStart"/>
      <w:r w:rsidRPr="00FB59AD">
        <w:rPr>
          <w:rFonts w:ascii="Arial" w:hAnsi="Arial" w:cs="Arial"/>
        </w:rPr>
        <w:t>0</w:t>
      </w:r>
      <w:r w:rsidR="00664EFE">
        <w:rPr>
          <w:rFonts w:ascii="Arial" w:hAnsi="Arial" w:cs="Arial"/>
        </w:rPr>
        <w:t>2</w:t>
      </w:r>
      <w:r w:rsidRPr="00FB59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caixa</w:t>
      </w:r>
      <w:proofErr w:type="gramEnd"/>
      <w:r>
        <w:rPr>
          <w:rFonts w:ascii="Arial" w:hAnsi="Arial" w:cs="Arial"/>
        </w:rPr>
        <w:t xml:space="preserve"> </w:t>
      </w:r>
      <w:r w:rsidRPr="00FB59AD">
        <w:rPr>
          <w:rFonts w:ascii="Arial" w:hAnsi="Arial" w:cs="Arial"/>
        </w:rPr>
        <w:t>d’água em fibra de vidro c</w:t>
      </w:r>
      <w:r>
        <w:rPr>
          <w:rFonts w:ascii="Arial" w:hAnsi="Arial" w:cs="Arial"/>
        </w:rPr>
        <w:t xml:space="preserve">om capacidade para </w:t>
      </w:r>
      <w:r w:rsidR="00664EFE">
        <w:rPr>
          <w:rFonts w:ascii="Arial" w:hAnsi="Arial" w:cs="Arial"/>
        </w:rPr>
        <w:t>1</w:t>
      </w:r>
      <w:r>
        <w:rPr>
          <w:rFonts w:ascii="Arial" w:hAnsi="Arial" w:cs="Arial"/>
        </w:rPr>
        <w:t>.000 litros.</w:t>
      </w:r>
    </w:p>
    <w:p w:rsidR="00FB59AD" w:rsidRDefault="00FB59AD" w:rsidP="00FB59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B59AD" w:rsidRPr="00FB59AD" w:rsidRDefault="00FB59AD" w:rsidP="00FB59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B59AD">
        <w:rPr>
          <w:rFonts w:ascii="Arial" w:hAnsi="Arial" w:cs="Arial"/>
          <w:b/>
          <w:bCs/>
        </w:rPr>
        <w:t>VIDROS</w:t>
      </w:r>
    </w:p>
    <w:p w:rsidR="00AF1121" w:rsidRDefault="00FB59AD" w:rsidP="00664EF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FB59AD">
        <w:rPr>
          <w:rFonts w:ascii="Arial" w:hAnsi="Arial" w:cs="Arial"/>
        </w:rPr>
        <w:t xml:space="preserve">Vidro </w:t>
      </w:r>
      <w:r w:rsidR="00645C45">
        <w:rPr>
          <w:rFonts w:ascii="Arial" w:hAnsi="Arial" w:cs="Arial"/>
        </w:rPr>
        <w:t>fantasia</w:t>
      </w:r>
      <w:r w:rsidRPr="00FB59AD">
        <w:rPr>
          <w:rFonts w:ascii="Arial" w:hAnsi="Arial" w:cs="Arial"/>
        </w:rPr>
        <w:t xml:space="preserve"> espessura </w:t>
      </w:r>
      <w:proofErr w:type="gramStart"/>
      <w:r w:rsidRPr="00FB59AD">
        <w:rPr>
          <w:rFonts w:ascii="Arial" w:hAnsi="Arial" w:cs="Arial"/>
        </w:rPr>
        <w:t>4mm</w:t>
      </w:r>
      <w:proofErr w:type="gramEnd"/>
      <w:r w:rsidRPr="00FB59AD">
        <w:rPr>
          <w:rFonts w:ascii="Arial" w:hAnsi="Arial" w:cs="Arial"/>
        </w:rPr>
        <w:t xml:space="preserve"> em todas as esquadrias</w:t>
      </w:r>
      <w:r w:rsidR="00645C45">
        <w:rPr>
          <w:rFonts w:ascii="Arial" w:hAnsi="Arial" w:cs="Arial"/>
        </w:rPr>
        <w:t xml:space="preserve"> de ferro</w:t>
      </w:r>
      <w:r w:rsidRPr="00FB59AD">
        <w:rPr>
          <w:rFonts w:ascii="Arial" w:hAnsi="Arial" w:cs="Arial"/>
        </w:rPr>
        <w:t>.</w:t>
      </w:r>
    </w:p>
    <w:p w:rsidR="00AF1121" w:rsidRDefault="00AF1121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834BE1" w:rsidRDefault="00834BE1" w:rsidP="00664E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Default="00834BE1" w:rsidP="00664E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ESPECIFICAÇÕES DOS SERVIÇOS</w:t>
      </w:r>
    </w:p>
    <w:p w:rsidR="00834BE1" w:rsidRDefault="00834BE1" w:rsidP="00664E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Default="00834BE1" w:rsidP="00664E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Pr="00834BE1">
        <w:rPr>
          <w:rFonts w:ascii="Arial" w:hAnsi="Arial" w:cs="Arial"/>
          <w:b/>
          <w:bCs/>
        </w:rPr>
        <w:t>1 – DISPOSIÇÕES GERAIS.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834BE1">
        <w:rPr>
          <w:rFonts w:ascii="Arial" w:hAnsi="Arial" w:cs="Arial"/>
          <w:bCs/>
        </w:rPr>
        <w:t>1.1-</w:t>
      </w:r>
      <w:r w:rsidRPr="00834BE1">
        <w:rPr>
          <w:rFonts w:ascii="Arial" w:hAnsi="Arial" w:cs="Arial"/>
          <w:bCs/>
        </w:rPr>
        <w:tab/>
        <w:t xml:space="preserve">O projeto será fielmente executado de acordo com a presente especificação e projeto   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834BE1">
        <w:rPr>
          <w:rFonts w:ascii="Arial" w:hAnsi="Arial" w:cs="Arial"/>
          <w:bCs/>
        </w:rPr>
        <w:t>Arquitetônico e complementares.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834BE1">
        <w:rPr>
          <w:rFonts w:ascii="Arial" w:hAnsi="Arial" w:cs="Arial"/>
          <w:bCs/>
        </w:rPr>
        <w:t>1.2-</w:t>
      </w:r>
      <w:r w:rsidRPr="00834BE1">
        <w:rPr>
          <w:rFonts w:ascii="Arial" w:hAnsi="Arial" w:cs="Arial"/>
          <w:bCs/>
        </w:rPr>
        <w:tab/>
        <w:t>Qualquer modificação somente poderá ser executada quando autorizada pela fiscalização da prefeitura.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834BE1">
        <w:rPr>
          <w:rFonts w:ascii="Arial" w:hAnsi="Arial" w:cs="Arial"/>
          <w:bCs/>
        </w:rPr>
        <w:t>1.3-</w:t>
      </w:r>
      <w:r w:rsidRPr="00834BE1">
        <w:rPr>
          <w:rFonts w:ascii="Arial" w:hAnsi="Arial" w:cs="Arial"/>
          <w:bCs/>
        </w:rPr>
        <w:tab/>
        <w:t>Os materiais a serem empregados poderão ser impugnados pela fiscalização, devendo o empreiteiro providenciar a sua retirada do canteiro de obras e conseqüente substituição.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834BE1">
        <w:rPr>
          <w:rFonts w:ascii="Arial" w:hAnsi="Arial" w:cs="Arial"/>
          <w:bCs/>
        </w:rPr>
        <w:t>1.5-</w:t>
      </w:r>
      <w:r w:rsidRPr="00834BE1">
        <w:rPr>
          <w:rFonts w:ascii="Arial" w:hAnsi="Arial" w:cs="Arial"/>
          <w:bCs/>
        </w:rPr>
        <w:tab/>
        <w:t>Os serviços executados poderão ser impugnados pela fiscalização, cabendo ao empreiteiro a sua demolição sem ônus para a prefeitura.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834BE1">
        <w:rPr>
          <w:rFonts w:ascii="Arial" w:hAnsi="Arial" w:cs="Arial"/>
          <w:bCs/>
        </w:rPr>
        <w:t>1.6-</w:t>
      </w:r>
      <w:r w:rsidRPr="00834BE1">
        <w:rPr>
          <w:rFonts w:ascii="Arial" w:hAnsi="Arial" w:cs="Arial"/>
          <w:bCs/>
        </w:rPr>
        <w:tab/>
        <w:t>A direção geral da obra, caberá o profissional habilitado na forma da legislação vigente, que deverá permanecer na obra durante todo o tempo necessário.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834BE1">
        <w:rPr>
          <w:rFonts w:ascii="Arial" w:hAnsi="Arial" w:cs="Arial"/>
          <w:bCs/>
        </w:rPr>
        <w:t>1.7-</w:t>
      </w:r>
      <w:r w:rsidRPr="00834BE1">
        <w:rPr>
          <w:rFonts w:ascii="Arial" w:hAnsi="Arial" w:cs="Arial"/>
          <w:bCs/>
        </w:rPr>
        <w:tab/>
        <w:t>A fiscalização só aceitará, a qualquer titulo, os serviços que estiverem de acordo com as especificações e demais detalhes, e que apresentarem acabamento perfeito.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Pr="00834BE1">
        <w:rPr>
          <w:rFonts w:ascii="Arial" w:hAnsi="Arial" w:cs="Arial"/>
          <w:b/>
          <w:bCs/>
        </w:rPr>
        <w:t>2 – INSTALAÇÃO DA OBRA.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Pr="00834BE1">
        <w:rPr>
          <w:rFonts w:ascii="Arial" w:hAnsi="Arial" w:cs="Arial"/>
          <w:b/>
          <w:bCs/>
        </w:rPr>
        <w:t>.</w:t>
      </w:r>
      <w:r w:rsidR="00CA168C">
        <w:rPr>
          <w:rFonts w:ascii="Arial" w:hAnsi="Arial" w:cs="Arial"/>
          <w:b/>
          <w:bCs/>
        </w:rPr>
        <w:t>2.1</w:t>
      </w:r>
      <w:r w:rsidRPr="00834BE1">
        <w:rPr>
          <w:rFonts w:ascii="Arial" w:hAnsi="Arial" w:cs="Arial"/>
          <w:b/>
          <w:bCs/>
        </w:rPr>
        <w:t xml:space="preserve"> – LOCAÇÃO.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3.</w:t>
      </w:r>
      <w:r w:rsidR="00834BE1">
        <w:rPr>
          <w:rFonts w:ascii="Arial" w:hAnsi="Arial" w:cs="Arial"/>
          <w:bCs/>
        </w:rPr>
        <w:t>2.1.1 –</w:t>
      </w:r>
      <w:proofErr w:type="gramStart"/>
      <w:r w:rsidR="00834BE1">
        <w:rPr>
          <w:rFonts w:ascii="Arial" w:hAnsi="Arial" w:cs="Arial"/>
          <w:bCs/>
        </w:rPr>
        <w:t xml:space="preserve">  </w:t>
      </w:r>
      <w:proofErr w:type="gramEnd"/>
      <w:r w:rsidR="00834BE1" w:rsidRPr="00834BE1">
        <w:rPr>
          <w:rFonts w:ascii="Arial" w:hAnsi="Arial" w:cs="Arial"/>
          <w:bCs/>
        </w:rPr>
        <w:t>A locação da obra será feita rigorosamente de acordo com os níveis, alinhamentos e indicações pré-definidas pela edificação existente.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="00834BE1" w:rsidRPr="00834BE1">
        <w:rPr>
          <w:rFonts w:ascii="Arial" w:hAnsi="Arial" w:cs="Arial"/>
          <w:b/>
          <w:bCs/>
        </w:rPr>
        <w:t>.2 – INSTALAÇÃO PROVISÓRIA.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34BE1">
        <w:rPr>
          <w:rFonts w:ascii="Arial" w:hAnsi="Arial" w:cs="Arial"/>
          <w:b/>
          <w:bCs/>
        </w:rPr>
        <w:t xml:space="preserve">          </w:t>
      </w:r>
      <w:r w:rsidRPr="00834BE1">
        <w:rPr>
          <w:rFonts w:ascii="Arial" w:hAnsi="Arial" w:cs="Arial"/>
          <w:b/>
          <w:bCs/>
        </w:rPr>
        <w:tab/>
      </w: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834BE1" w:rsidRPr="00CA168C">
        <w:rPr>
          <w:rFonts w:ascii="Arial" w:hAnsi="Arial" w:cs="Arial"/>
          <w:bCs/>
        </w:rPr>
        <w:t>.2.</w:t>
      </w:r>
      <w:r>
        <w:rPr>
          <w:rFonts w:ascii="Arial" w:hAnsi="Arial" w:cs="Arial"/>
          <w:bCs/>
        </w:rPr>
        <w:t>2</w:t>
      </w:r>
      <w:r w:rsidR="00834BE1" w:rsidRPr="00CA168C">
        <w:rPr>
          <w:rFonts w:ascii="Arial" w:hAnsi="Arial" w:cs="Arial"/>
          <w:bCs/>
        </w:rPr>
        <w:t xml:space="preserve"> – Todo o maquinário, utensílios, veículos, ferramentas e etc.; que fizerem necessário ao bom andamento da obra</w:t>
      </w:r>
      <w:proofErr w:type="gramStart"/>
      <w:r w:rsidR="00834BE1" w:rsidRPr="00CA168C">
        <w:rPr>
          <w:rFonts w:ascii="Arial" w:hAnsi="Arial" w:cs="Arial"/>
          <w:bCs/>
        </w:rPr>
        <w:t>, ficará</w:t>
      </w:r>
      <w:proofErr w:type="gramEnd"/>
      <w:r w:rsidR="00834BE1" w:rsidRPr="00CA168C">
        <w:rPr>
          <w:rFonts w:ascii="Arial" w:hAnsi="Arial" w:cs="Arial"/>
          <w:bCs/>
        </w:rPr>
        <w:t xml:space="preserve"> a cargo da contratada.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834BE1" w:rsidRPr="00CA168C">
        <w:rPr>
          <w:rFonts w:ascii="Arial" w:hAnsi="Arial" w:cs="Arial"/>
          <w:bCs/>
        </w:rPr>
        <w:t>.2.</w:t>
      </w:r>
      <w:r>
        <w:rPr>
          <w:rFonts w:ascii="Arial" w:hAnsi="Arial" w:cs="Arial"/>
          <w:bCs/>
        </w:rPr>
        <w:t>3</w:t>
      </w:r>
      <w:r w:rsidR="00834BE1" w:rsidRPr="00CA168C">
        <w:rPr>
          <w:rFonts w:ascii="Arial" w:hAnsi="Arial" w:cs="Arial"/>
          <w:bCs/>
        </w:rPr>
        <w:t xml:space="preserve"> – Deverá ser construído barracão para</w:t>
      </w:r>
      <w:proofErr w:type="gramStart"/>
      <w:r w:rsidR="00834BE1" w:rsidRPr="00CA168C">
        <w:rPr>
          <w:rFonts w:ascii="Arial" w:hAnsi="Arial" w:cs="Arial"/>
          <w:bCs/>
        </w:rPr>
        <w:t xml:space="preserve">  </w:t>
      </w:r>
      <w:proofErr w:type="gramEnd"/>
      <w:r w:rsidR="00834BE1" w:rsidRPr="00CA168C">
        <w:rPr>
          <w:rFonts w:ascii="Arial" w:hAnsi="Arial" w:cs="Arial"/>
          <w:bCs/>
        </w:rPr>
        <w:t>depósito de materiais e ferramentas.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3.3</w:t>
      </w:r>
      <w:r w:rsidR="00834BE1" w:rsidRPr="00834BE1">
        <w:rPr>
          <w:rFonts w:ascii="Arial" w:hAnsi="Arial" w:cs="Arial"/>
          <w:b/>
          <w:bCs/>
        </w:rPr>
        <w:t xml:space="preserve"> – MOVIMENTO DE TERRA.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34BE1">
        <w:rPr>
          <w:rFonts w:ascii="Arial" w:hAnsi="Arial" w:cs="Arial"/>
          <w:b/>
          <w:bCs/>
        </w:rPr>
        <w:t>3</w:t>
      </w:r>
      <w:r w:rsidR="00CA168C">
        <w:rPr>
          <w:rFonts w:ascii="Arial" w:hAnsi="Arial" w:cs="Arial"/>
          <w:b/>
          <w:bCs/>
        </w:rPr>
        <w:t>.3</w:t>
      </w:r>
      <w:r w:rsidRPr="00834BE1">
        <w:rPr>
          <w:rFonts w:ascii="Arial" w:hAnsi="Arial" w:cs="Arial"/>
          <w:b/>
          <w:bCs/>
        </w:rPr>
        <w:t>.1 – ESCAVAÇÃO.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CA168C">
        <w:rPr>
          <w:rFonts w:ascii="Arial" w:hAnsi="Arial" w:cs="Arial"/>
          <w:bCs/>
        </w:rPr>
        <w:t>3</w:t>
      </w:r>
      <w:r w:rsidRPr="00CA168C">
        <w:rPr>
          <w:rFonts w:ascii="Arial" w:hAnsi="Arial" w:cs="Arial"/>
          <w:bCs/>
        </w:rPr>
        <w:t>.1</w:t>
      </w:r>
      <w:r w:rsidR="00CA168C">
        <w:rPr>
          <w:rFonts w:ascii="Arial" w:hAnsi="Arial" w:cs="Arial"/>
          <w:bCs/>
        </w:rPr>
        <w:t>.1</w:t>
      </w:r>
      <w:r w:rsidRPr="00CA168C">
        <w:rPr>
          <w:rFonts w:ascii="Arial" w:hAnsi="Arial" w:cs="Arial"/>
          <w:bCs/>
        </w:rPr>
        <w:t xml:space="preserve"> – As escavações para</w:t>
      </w:r>
      <w:proofErr w:type="gramStart"/>
      <w:r w:rsidRPr="00CA168C">
        <w:rPr>
          <w:rFonts w:ascii="Arial" w:hAnsi="Arial" w:cs="Arial"/>
          <w:bCs/>
        </w:rPr>
        <w:t xml:space="preserve">  </w:t>
      </w:r>
      <w:proofErr w:type="gramEnd"/>
      <w:r w:rsidRPr="00CA168C">
        <w:rPr>
          <w:rFonts w:ascii="Arial" w:hAnsi="Arial" w:cs="Arial"/>
          <w:bCs/>
        </w:rPr>
        <w:t>fundações serão executadas de acordo com o projeto. Sempre que necessário as escavações serão escoradas, mantidos todo</w:t>
      </w:r>
      <w:r w:rsidR="00CA168C">
        <w:rPr>
          <w:rFonts w:ascii="Arial" w:hAnsi="Arial" w:cs="Arial"/>
          <w:bCs/>
        </w:rPr>
        <w:t xml:space="preserve">s os cuidados que se </w:t>
      </w:r>
      <w:r w:rsidRPr="00CA168C">
        <w:rPr>
          <w:rFonts w:ascii="Arial" w:hAnsi="Arial" w:cs="Arial"/>
          <w:bCs/>
        </w:rPr>
        <w:t>impuserem para a segurança dos operários e garantia dos prédios vizinhos.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CA168C">
        <w:rPr>
          <w:rFonts w:ascii="Arial" w:hAnsi="Arial" w:cs="Arial"/>
          <w:bCs/>
        </w:rPr>
        <w:t>3</w:t>
      </w:r>
      <w:r w:rsidRPr="00CA168C">
        <w:rPr>
          <w:rFonts w:ascii="Arial" w:hAnsi="Arial" w:cs="Arial"/>
          <w:bCs/>
        </w:rPr>
        <w:t>.</w:t>
      </w:r>
      <w:r w:rsidR="00CA168C">
        <w:rPr>
          <w:rFonts w:ascii="Arial" w:hAnsi="Arial" w:cs="Arial"/>
          <w:bCs/>
        </w:rPr>
        <w:t>3.</w:t>
      </w:r>
      <w:r w:rsidRPr="00CA168C">
        <w:rPr>
          <w:rFonts w:ascii="Arial" w:hAnsi="Arial" w:cs="Arial"/>
          <w:bCs/>
        </w:rPr>
        <w:t>2 – O trabalho de escavação deverá ser manual ou mecânico. As valas deverão estar completamente limpas e isentas de material solto proveniente da escavação.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3.</w:t>
      </w:r>
      <w:r>
        <w:rPr>
          <w:rFonts w:ascii="Arial" w:hAnsi="Arial" w:cs="Arial"/>
          <w:b/>
          <w:bCs/>
        </w:rPr>
        <w:t>2</w:t>
      </w:r>
      <w:r w:rsidR="00834BE1" w:rsidRPr="00834BE1">
        <w:rPr>
          <w:rFonts w:ascii="Arial" w:hAnsi="Arial" w:cs="Arial"/>
          <w:b/>
          <w:bCs/>
        </w:rPr>
        <w:t xml:space="preserve"> – REATERROS.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 xml:space="preserve">3.2.1 – Os aterros e </w:t>
      </w:r>
      <w:proofErr w:type="spellStart"/>
      <w:r w:rsidRPr="00CA168C">
        <w:rPr>
          <w:rFonts w:ascii="Arial" w:hAnsi="Arial" w:cs="Arial"/>
          <w:bCs/>
        </w:rPr>
        <w:t>reaterros</w:t>
      </w:r>
      <w:proofErr w:type="spellEnd"/>
      <w:r w:rsidRPr="00CA168C">
        <w:rPr>
          <w:rFonts w:ascii="Arial" w:hAnsi="Arial" w:cs="Arial"/>
          <w:bCs/>
        </w:rPr>
        <w:t xml:space="preserve"> que se fizerem necessário deverão ser feitos com material escolhido sem detritos vegetais, em camadas de </w:t>
      </w:r>
      <w:proofErr w:type="gramStart"/>
      <w:r w:rsidRPr="00CA168C">
        <w:rPr>
          <w:rFonts w:ascii="Arial" w:hAnsi="Arial" w:cs="Arial"/>
          <w:bCs/>
        </w:rPr>
        <w:t>20cm</w:t>
      </w:r>
      <w:proofErr w:type="gramEnd"/>
      <w:r w:rsidRPr="00CA168C">
        <w:rPr>
          <w:rFonts w:ascii="Arial" w:hAnsi="Arial" w:cs="Arial"/>
          <w:bCs/>
        </w:rPr>
        <w:t xml:space="preserve"> molhadas convenientemente e fortemente compactadas.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4 – INFRA - ESTRUTURA</w:t>
      </w:r>
      <w:proofErr w:type="gramEnd"/>
      <w:r w:rsidR="00834BE1" w:rsidRPr="00834BE1">
        <w:rPr>
          <w:rFonts w:ascii="Arial" w:hAnsi="Arial" w:cs="Arial"/>
          <w:b/>
          <w:bCs/>
        </w:rPr>
        <w:t>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4.1 – FUNDAÇÕES.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>4.1.1 – A fundação será determinada em função das condições</w:t>
      </w:r>
      <w:proofErr w:type="gramStart"/>
      <w:r w:rsidR="00834BE1" w:rsidRPr="00CA168C">
        <w:rPr>
          <w:rFonts w:ascii="Arial" w:hAnsi="Arial" w:cs="Arial"/>
          <w:bCs/>
        </w:rPr>
        <w:t xml:space="preserve">  </w:t>
      </w:r>
      <w:proofErr w:type="gramEnd"/>
      <w:r w:rsidR="00834BE1" w:rsidRPr="00CA168C">
        <w:rPr>
          <w:rFonts w:ascii="Arial" w:hAnsi="Arial" w:cs="Arial"/>
          <w:bCs/>
        </w:rPr>
        <w:t>geológicas do terreno, podendo ser diretas ou profundas  conforme  análise  do solo.</w:t>
      </w: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>2</w:t>
      </w:r>
      <w:r w:rsidR="00834BE1" w:rsidRPr="00834BE1">
        <w:rPr>
          <w:rFonts w:ascii="Arial" w:hAnsi="Arial" w:cs="Arial"/>
          <w:b/>
          <w:bCs/>
        </w:rPr>
        <w:t xml:space="preserve"> – </w:t>
      </w:r>
      <w:proofErr w:type="gramStart"/>
      <w:r>
        <w:rPr>
          <w:rFonts w:ascii="Arial" w:hAnsi="Arial" w:cs="Arial"/>
          <w:b/>
          <w:bCs/>
        </w:rPr>
        <w:t>SAPATAS</w:t>
      </w:r>
      <w:proofErr w:type="gramEnd"/>
      <w:r>
        <w:rPr>
          <w:rFonts w:ascii="Arial" w:hAnsi="Arial" w:cs="Arial"/>
          <w:b/>
          <w:bCs/>
        </w:rPr>
        <w:t xml:space="preserve"> ISOLADAS</w:t>
      </w:r>
      <w:r w:rsidR="00834BE1" w:rsidRPr="00834BE1">
        <w:rPr>
          <w:rFonts w:ascii="Arial" w:hAnsi="Arial" w:cs="Arial"/>
          <w:b/>
          <w:bCs/>
        </w:rPr>
        <w:t>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>4.</w:t>
      </w:r>
      <w:r w:rsidRPr="00CA168C">
        <w:rPr>
          <w:rFonts w:ascii="Arial" w:hAnsi="Arial" w:cs="Arial"/>
          <w:bCs/>
        </w:rPr>
        <w:t>2</w:t>
      </w:r>
      <w:r w:rsidR="00834BE1" w:rsidRPr="00CA168C">
        <w:rPr>
          <w:rFonts w:ascii="Arial" w:hAnsi="Arial" w:cs="Arial"/>
          <w:bCs/>
        </w:rPr>
        <w:t xml:space="preserve">.1 – </w:t>
      </w:r>
      <w:r w:rsidRPr="00CA168C">
        <w:rPr>
          <w:rFonts w:ascii="Arial" w:hAnsi="Arial" w:cs="Arial"/>
          <w:bCs/>
        </w:rPr>
        <w:t xml:space="preserve">As </w:t>
      </w:r>
      <w:proofErr w:type="gramStart"/>
      <w:r w:rsidRPr="00CA168C">
        <w:rPr>
          <w:rFonts w:ascii="Arial" w:hAnsi="Arial" w:cs="Arial"/>
          <w:bCs/>
        </w:rPr>
        <w:t>sapatas</w:t>
      </w:r>
      <w:proofErr w:type="gramEnd"/>
      <w:r w:rsidR="00834BE1" w:rsidRPr="00CA168C">
        <w:rPr>
          <w:rFonts w:ascii="Arial" w:hAnsi="Arial" w:cs="Arial"/>
          <w:bCs/>
        </w:rPr>
        <w:t xml:space="preserve"> serão executados em concreto armado nas especificações do projeto estrutural. 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>3</w:t>
      </w:r>
      <w:r w:rsidR="00834BE1" w:rsidRPr="00834BE1">
        <w:rPr>
          <w:rFonts w:ascii="Arial" w:hAnsi="Arial" w:cs="Arial"/>
          <w:b/>
          <w:bCs/>
        </w:rPr>
        <w:t xml:space="preserve"> – VIGA BALDRAME.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>4.</w:t>
      </w:r>
      <w:r w:rsidRPr="00CA168C">
        <w:rPr>
          <w:rFonts w:ascii="Arial" w:hAnsi="Arial" w:cs="Arial"/>
          <w:bCs/>
        </w:rPr>
        <w:t>3</w:t>
      </w:r>
      <w:r w:rsidR="00834BE1" w:rsidRPr="00CA168C">
        <w:rPr>
          <w:rFonts w:ascii="Arial" w:hAnsi="Arial" w:cs="Arial"/>
          <w:bCs/>
        </w:rPr>
        <w:t xml:space="preserve">.1 – Será executada em concreto armado nas dimensões e especificações do projeto estrutural devidamente impermeabilizada com </w:t>
      </w:r>
      <w:proofErr w:type="spellStart"/>
      <w:r w:rsidR="00834BE1" w:rsidRPr="00CA168C">
        <w:rPr>
          <w:rFonts w:ascii="Arial" w:hAnsi="Arial" w:cs="Arial"/>
          <w:bCs/>
        </w:rPr>
        <w:t>vedacit</w:t>
      </w:r>
      <w:proofErr w:type="spellEnd"/>
      <w:r w:rsidR="00834BE1" w:rsidRPr="00CA168C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u similar dimensões de 15x30x</w:t>
      </w:r>
      <w:r w:rsidR="00834BE1" w:rsidRPr="00CA168C">
        <w:rPr>
          <w:rFonts w:ascii="Arial" w:hAnsi="Arial" w:cs="Arial"/>
          <w:bCs/>
        </w:rPr>
        <w:t xml:space="preserve"> </w:t>
      </w:r>
      <w:proofErr w:type="gramStart"/>
      <w:r w:rsidR="00834BE1" w:rsidRPr="00CA168C">
        <w:rPr>
          <w:rFonts w:ascii="Arial" w:hAnsi="Arial" w:cs="Arial"/>
          <w:bCs/>
        </w:rPr>
        <w:t>30cm</w:t>
      </w:r>
      <w:proofErr w:type="gramEnd"/>
      <w:r w:rsidR="00834BE1" w:rsidRPr="00CA168C">
        <w:rPr>
          <w:rFonts w:ascii="Arial" w:hAnsi="Arial" w:cs="Arial"/>
          <w:bCs/>
        </w:rPr>
        <w:t>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5 – SUPER ESTRUTURA.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5.1- ESTRUTURA.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>5.1.1 – A estrutura será executada em concreto armado de acordo com as plantas e detalhes executivos e serão obedecidas as prescrições da ABNT.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 xml:space="preserve">5.1.2- O adensamento deverá ser efetuado durante e após o lançamento do concreto com </w:t>
      </w:r>
      <w:proofErr w:type="spellStart"/>
      <w:r w:rsidR="00834BE1" w:rsidRPr="00CA168C">
        <w:rPr>
          <w:rFonts w:ascii="Arial" w:hAnsi="Arial" w:cs="Arial"/>
          <w:bCs/>
        </w:rPr>
        <w:t>vibrador</w:t>
      </w:r>
      <w:proofErr w:type="spellEnd"/>
      <w:r w:rsidR="00834BE1" w:rsidRPr="00CA168C">
        <w:rPr>
          <w:rFonts w:ascii="Arial" w:hAnsi="Arial" w:cs="Arial"/>
          <w:bCs/>
        </w:rPr>
        <w:t xml:space="preserve"> até que a água comece a refluir.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lastRenderedPageBreak/>
        <w:t>3.</w:t>
      </w:r>
      <w:r w:rsidR="00834BE1" w:rsidRPr="00CA168C">
        <w:rPr>
          <w:rFonts w:ascii="Arial" w:hAnsi="Arial" w:cs="Arial"/>
          <w:bCs/>
        </w:rPr>
        <w:t>5.1.3-</w:t>
      </w:r>
      <w:proofErr w:type="gramStart"/>
      <w:r w:rsidR="00834BE1" w:rsidRPr="00CA168C">
        <w:rPr>
          <w:rFonts w:ascii="Arial" w:hAnsi="Arial" w:cs="Arial"/>
          <w:bCs/>
        </w:rPr>
        <w:t xml:space="preserve">  </w:t>
      </w:r>
      <w:proofErr w:type="gramEnd"/>
      <w:r w:rsidR="00834BE1" w:rsidRPr="00CA168C">
        <w:rPr>
          <w:rFonts w:ascii="Arial" w:hAnsi="Arial" w:cs="Arial"/>
          <w:bCs/>
        </w:rPr>
        <w:t>Durante 07 dias as superfícies expostas do concreto, serão conservadas úmidas.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5.2- DOSAGEM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 xml:space="preserve">5.2.1 – O concreto deverá ser dosado de modo a assegurar após a cura a resistência indicada no projeto estrutural. </w:t>
      </w:r>
      <w:proofErr w:type="gramStart"/>
      <w:r w:rsidR="00834BE1" w:rsidRPr="00CA168C">
        <w:rPr>
          <w:rFonts w:ascii="Arial" w:hAnsi="Arial" w:cs="Arial"/>
          <w:bCs/>
        </w:rPr>
        <w:t>de</w:t>
      </w:r>
      <w:proofErr w:type="gramEnd"/>
      <w:r w:rsidR="00834BE1" w:rsidRPr="00CA168C">
        <w:rPr>
          <w:rFonts w:ascii="Arial" w:hAnsi="Arial" w:cs="Arial"/>
          <w:bCs/>
        </w:rPr>
        <w:t xml:space="preserve"> 150 kg/ </w:t>
      </w:r>
      <w:proofErr w:type="spellStart"/>
      <w:r w:rsidR="00834BE1" w:rsidRPr="00CA168C">
        <w:rPr>
          <w:rFonts w:ascii="Arial" w:hAnsi="Arial" w:cs="Arial"/>
          <w:bCs/>
        </w:rPr>
        <w:t>cm²</w:t>
      </w:r>
      <w:proofErr w:type="spellEnd"/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5.3 - FORMAS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 xml:space="preserve">5.3.1 – Na execução das formas deverá ser verificado: 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 xml:space="preserve">            1- Reprodução fiel do desenho.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 xml:space="preserve">            2- Superposição dos pilares conforme projeto.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 xml:space="preserve">            3- Adoção de contra flechas quando necessário.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 xml:space="preserve">            5-Furos para passagens das tubulações.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 xml:space="preserve">            6-Vedação das formas.</w:t>
      </w:r>
      <w:r w:rsidRPr="00CA168C">
        <w:rPr>
          <w:rFonts w:ascii="Arial" w:hAnsi="Arial" w:cs="Arial"/>
          <w:bCs/>
        </w:rPr>
        <w:tab/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 xml:space="preserve">            7-Limpeza das formas.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5.4- ARMADURA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>5.4.1 –</w:t>
      </w:r>
      <w:proofErr w:type="gramStart"/>
      <w:r w:rsidR="00834BE1" w:rsidRPr="00CA168C">
        <w:rPr>
          <w:rFonts w:ascii="Arial" w:hAnsi="Arial" w:cs="Arial"/>
          <w:bCs/>
        </w:rPr>
        <w:t xml:space="preserve">   </w:t>
      </w:r>
      <w:proofErr w:type="gramEnd"/>
      <w:r w:rsidR="00834BE1" w:rsidRPr="00CA168C">
        <w:rPr>
          <w:rFonts w:ascii="Arial" w:hAnsi="Arial" w:cs="Arial"/>
          <w:bCs/>
        </w:rPr>
        <w:t>Na execução da armadura devera ser verificado: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 xml:space="preserve">         1- Dobramento as barras conforme projeto.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 xml:space="preserve">         2- Número das barras e suas bitolas.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 xml:space="preserve">         3- Posição correta das barras.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 xml:space="preserve">         4- A amarração, recobrimento e transpasse.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 xml:space="preserve">5.4.2 – Não </w:t>
      </w:r>
      <w:proofErr w:type="gramStart"/>
      <w:r w:rsidR="00834BE1" w:rsidRPr="00CA168C">
        <w:rPr>
          <w:rFonts w:ascii="Arial" w:hAnsi="Arial" w:cs="Arial"/>
          <w:bCs/>
        </w:rPr>
        <w:t>será</w:t>
      </w:r>
      <w:proofErr w:type="gramEnd"/>
      <w:r w:rsidR="00834BE1" w:rsidRPr="00CA168C">
        <w:rPr>
          <w:rFonts w:ascii="Arial" w:hAnsi="Arial" w:cs="Arial"/>
          <w:bCs/>
        </w:rPr>
        <w:t xml:space="preserve"> admitido emendas nas barras, não previstas no projeto, senão em casos especiais, devidamente autorizado pela fiscalização.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3.6</w:t>
      </w:r>
      <w:r w:rsidR="00834BE1" w:rsidRPr="00834BE1">
        <w:rPr>
          <w:rFonts w:ascii="Arial" w:hAnsi="Arial" w:cs="Arial"/>
          <w:b/>
          <w:bCs/>
        </w:rPr>
        <w:t xml:space="preserve"> – ALVENARIA.</w:t>
      </w:r>
    </w:p>
    <w:p w:rsidR="00834BE1" w:rsidRPr="00CA168C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834BE1">
        <w:rPr>
          <w:rFonts w:ascii="Arial" w:hAnsi="Arial" w:cs="Arial"/>
          <w:b/>
          <w:bCs/>
        </w:rPr>
        <w:t xml:space="preserve"> </w:t>
      </w: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 xml:space="preserve">6.1 – As lajotas cerâmicas </w:t>
      </w:r>
      <w:proofErr w:type="gramStart"/>
      <w:r w:rsidR="00834BE1" w:rsidRPr="00CA168C">
        <w:rPr>
          <w:rFonts w:ascii="Arial" w:hAnsi="Arial" w:cs="Arial"/>
          <w:bCs/>
        </w:rPr>
        <w:t>8</w:t>
      </w:r>
      <w:proofErr w:type="gramEnd"/>
      <w:r w:rsidR="00834BE1" w:rsidRPr="00CA168C">
        <w:rPr>
          <w:rFonts w:ascii="Arial" w:hAnsi="Arial" w:cs="Arial"/>
          <w:bCs/>
        </w:rPr>
        <w:t xml:space="preserve"> furos deverão atender as características técnicas exigidas pela ABNT.</w:t>
      </w: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3.6.</w:t>
      </w:r>
      <w:r w:rsidR="00834BE1" w:rsidRPr="00CA168C">
        <w:rPr>
          <w:rFonts w:ascii="Arial" w:hAnsi="Arial" w:cs="Arial"/>
          <w:bCs/>
        </w:rPr>
        <w:t xml:space="preserve">2 – Deverão ser colocados tacos de madeira </w:t>
      </w:r>
      <w:proofErr w:type="spellStart"/>
      <w:r w:rsidR="00834BE1" w:rsidRPr="00CA168C">
        <w:rPr>
          <w:rFonts w:ascii="Arial" w:hAnsi="Arial" w:cs="Arial"/>
          <w:bCs/>
        </w:rPr>
        <w:t>ranhurados</w:t>
      </w:r>
      <w:proofErr w:type="spellEnd"/>
      <w:r w:rsidR="00834BE1" w:rsidRPr="00CA168C">
        <w:rPr>
          <w:rFonts w:ascii="Arial" w:hAnsi="Arial" w:cs="Arial"/>
          <w:bCs/>
        </w:rPr>
        <w:t>, previamente imunizados para a fixação posterior das esquadrias (seis no mínimo por vão).</w:t>
      </w: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 xml:space="preserve">6.3 – As lajotas 10x20x20, ou 10x20x30, serão assentes com argamassa no traço 1:6 (cimento e saibro) ou </w:t>
      </w:r>
      <w:proofErr w:type="gramStart"/>
      <w:r w:rsidR="00834BE1" w:rsidRPr="00CA168C">
        <w:rPr>
          <w:rFonts w:ascii="Arial" w:hAnsi="Arial" w:cs="Arial"/>
          <w:bCs/>
        </w:rPr>
        <w:t>1:2:</w:t>
      </w:r>
      <w:proofErr w:type="gramEnd"/>
      <w:r w:rsidR="00834BE1" w:rsidRPr="00CA168C">
        <w:rPr>
          <w:rFonts w:ascii="Arial" w:hAnsi="Arial" w:cs="Arial"/>
          <w:bCs/>
        </w:rPr>
        <w:t>7, (cimento, cal em pasta e areia fina).</w:t>
      </w:r>
    </w:p>
    <w:p w:rsidR="00834BE1" w:rsidRPr="00CA168C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A168C">
        <w:rPr>
          <w:rFonts w:ascii="Arial" w:hAnsi="Arial" w:cs="Arial"/>
          <w:bCs/>
        </w:rPr>
        <w:t>3.</w:t>
      </w:r>
      <w:r w:rsidR="00834BE1" w:rsidRPr="00CA168C">
        <w:rPr>
          <w:rFonts w:ascii="Arial" w:hAnsi="Arial" w:cs="Arial"/>
          <w:bCs/>
        </w:rPr>
        <w:t xml:space="preserve">6.4- As lajotas serão de ½ ou </w:t>
      </w:r>
      <w:proofErr w:type="gramStart"/>
      <w:r w:rsidR="00834BE1" w:rsidRPr="00CA168C">
        <w:rPr>
          <w:rFonts w:ascii="Arial" w:hAnsi="Arial" w:cs="Arial"/>
          <w:bCs/>
        </w:rPr>
        <w:t>1</w:t>
      </w:r>
      <w:proofErr w:type="gramEnd"/>
      <w:r w:rsidR="00834BE1" w:rsidRPr="00CA168C">
        <w:rPr>
          <w:rFonts w:ascii="Arial" w:hAnsi="Arial" w:cs="Arial"/>
          <w:bCs/>
        </w:rPr>
        <w:t xml:space="preserve"> vez, conforme o projeto.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3.7</w:t>
      </w:r>
      <w:r w:rsidR="00834BE1" w:rsidRPr="00834BE1">
        <w:rPr>
          <w:rFonts w:ascii="Arial" w:hAnsi="Arial" w:cs="Arial"/>
          <w:b/>
          <w:bCs/>
        </w:rPr>
        <w:t xml:space="preserve"> – COBERTURA.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DF0D3D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>3.7.1 – A estrutura da cobertura será executada com</w:t>
      </w:r>
      <w:r w:rsidR="00834BE1" w:rsidRPr="00DF0D3D">
        <w:rPr>
          <w:rFonts w:ascii="Arial" w:hAnsi="Arial" w:cs="Arial"/>
          <w:bCs/>
        </w:rPr>
        <w:t xml:space="preserve"> madeira de lei, conforme projeto.</w:t>
      </w:r>
    </w:p>
    <w:p w:rsidR="00CA168C" w:rsidRPr="00DF0D3D" w:rsidRDefault="00CA168C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>3.</w:t>
      </w:r>
      <w:r w:rsidR="00834BE1" w:rsidRPr="00DF0D3D">
        <w:rPr>
          <w:rFonts w:ascii="Arial" w:hAnsi="Arial" w:cs="Arial"/>
          <w:bCs/>
        </w:rPr>
        <w:t xml:space="preserve">7.2 – O </w:t>
      </w:r>
      <w:proofErr w:type="spellStart"/>
      <w:r w:rsidR="00834BE1" w:rsidRPr="00DF0D3D">
        <w:rPr>
          <w:rFonts w:ascii="Arial" w:hAnsi="Arial" w:cs="Arial"/>
          <w:bCs/>
        </w:rPr>
        <w:t>cobrimento</w:t>
      </w:r>
      <w:proofErr w:type="spellEnd"/>
      <w:r w:rsidR="00834BE1" w:rsidRPr="00DF0D3D">
        <w:rPr>
          <w:rFonts w:ascii="Arial" w:hAnsi="Arial" w:cs="Arial"/>
          <w:bCs/>
        </w:rPr>
        <w:t xml:space="preserve"> será executado com telhas de </w:t>
      </w:r>
      <w:proofErr w:type="gramStart"/>
      <w:r w:rsidRPr="00DF0D3D">
        <w:rPr>
          <w:rFonts w:ascii="Arial" w:hAnsi="Arial" w:cs="Arial"/>
          <w:bCs/>
        </w:rPr>
        <w:t>cerâmicas tipo</w:t>
      </w:r>
      <w:proofErr w:type="gramEnd"/>
      <w:r w:rsidRPr="00DF0D3D">
        <w:rPr>
          <w:rFonts w:ascii="Arial" w:hAnsi="Arial" w:cs="Arial"/>
          <w:bCs/>
        </w:rPr>
        <w:t xml:space="preserve"> paulista, sendo utilizadas na </w:t>
      </w:r>
      <w:proofErr w:type="spellStart"/>
      <w:r w:rsidRPr="00DF0D3D">
        <w:rPr>
          <w:rFonts w:ascii="Arial" w:hAnsi="Arial" w:cs="Arial"/>
          <w:bCs/>
        </w:rPr>
        <w:t>cumieira</w:t>
      </w:r>
      <w:proofErr w:type="spellEnd"/>
      <w:r w:rsidRPr="00DF0D3D">
        <w:rPr>
          <w:rFonts w:ascii="Arial" w:hAnsi="Arial" w:cs="Arial"/>
          <w:bCs/>
        </w:rPr>
        <w:t xml:space="preserve"> o acabamento do mesmo padrão.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3.8</w:t>
      </w:r>
      <w:r w:rsidR="00834BE1" w:rsidRPr="00834BE1">
        <w:rPr>
          <w:rFonts w:ascii="Arial" w:hAnsi="Arial" w:cs="Arial"/>
          <w:b/>
          <w:bCs/>
        </w:rPr>
        <w:t xml:space="preserve"> – FORROS  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 xml:space="preserve">8.1 – </w:t>
      </w:r>
      <w:r w:rsidRPr="00834BE1">
        <w:rPr>
          <w:rFonts w:ascii="Arial" w:hAnsi="Arial" w:cs="Arial"/>
          <w:b/>
          <w:bCs/>
        </w:rPr>
        <w:t>Ser</w:t>
      </w:r>
      <w:r>
        <w:rPr>
          <w:rFonts w:ascii="Arial" w:hAnsi="Arial" w:cs="Arial"/>
          <w:b/>
          <w:bCs/>
        </w:rPr>
        <w:t xml:space="preserve">á </w:t>
      </w:r>
      <w:r w:rsidR="00834BE1" w:rsidRPr="00834BE1">
        <w:rPr>
          <w:rFonts w:ascii="Arial" w:hAnsi="Arial" w:cs="Arial"/>
          <w:b/>
          <w:bCs/>
        </w:rPr>
        <w:t>empregad</w:t>
      </w:r>
      <w:r>
        <w:rPr>
          <w:rFonts w:ascii="Arial" w:hAnsi="Arial" w:cs="Arial"/>
          <w:b/>
          <w:bCs/>
        </w:rPr>
        <w:t>o</w:t>
      </w:r>
      <w:r w:rsidR="00834BE1" w:rsidRPr="00834BE1">
        <w:rPr>
          <w:rFonts w:ascii="Arial" w:hAnsi="Arial" w:cs="Arial"/>
          <w:b/>
          <w:bCs/>
        </w:rPr>
        <w:t xml:space="preserve"> forro </w:t>
      </w:r>
      <w:r>
        <w:rPr>
          <w:rFonts w:ascii="Arial" w:hAnsi="Arial" w:cs="Arial"/>
          <w:b/>
          <w:bCs/>
        </w:rPr>
        <w:t xml:space="preserve">de </w:t>
      </w:r>
      <w:proofErr w:type="spellStart"/>
      <w:proofErr w:type="gramStart"/>
      <w:r>
        <w:rPr>
          <w:rFonts w:ascii="Arial" w:hAnsi="Arial" w:cs="Arial"/>
          <w:b/>
          <w:bCs/>
        </w:rPr>
        <w:t>Pvc</w:t>
      </w:r>
      <w:proofErr w:type="spellEnd"/>
      <w:proofErr w:type="gramEnd"/>
      <w:r>
        <w:rPr>
          <w:rFonts w:ascii="Arial" w:hAnsi="Arial" w:cs="Arial"/>
          <w:b/>
          <w:bCs/>
        </w:rPr>
        <w:t xml:space="preserve"> branco 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3.9 </w:t>
      </w:r>
      <w:r w:rsidR="00834BE1" w:rsidRPr="00834BE1">
        <w:rPr>
          <w:rFonts w:ascii="Arial" w:hAnsi="Arial" w:cs="Arial"/>
          <w:b/>
          <w:bCs/>
        </w:rPr>
        <w:t>– REVESTIMENTOS.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9.1 – CHAPISCO.</w:t>
      </w:r>
    </w:p>
    <w:p w:rsidR="00834BE1" w:rsidRPr="00DF0D3D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DF0D3D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  <w:r w:rsidR="00834BE1" w:rsidRPr="00DF0D3D">
        <w:rPr>
          <w:rFonts w:ascii="Arial" w:hAnsi="Arial" w:cs="Arial"/>
          <w:bCs/>
        </w:rPr>
        <w:t xml:space="preserve">9.1.1–Todas as superfícies de concreto e alvenaria externas e internas a serem revestidas, serão previamente </w:t>
      </w:r>
      <w:proofErr w:type="spellStart"/>
      <w:r w:rsidR="00834BE1" w:rsidRPr="00DF0D3D">
        <w:rPr>
          <w:rFonts w:ascii="Arial" w:hAnsi="Arial" w:cs="Arial"/>
          <w:bCs/>
        </w:rPr>
        <w:t>chapiscadas</w:t>
      </w:r>
      <w:proofErr w:type="spellEnd"/>
      <w:r w:rsidR="00834BE1" w:rsidRPr="00DF0D3D">
        <w:rPr>
          <w:rFonts w:ascii="Arial" w:hAnsi="Arial" w:cs="Arial"/>
          <w:bCs/>
        </w:rPr>
        <w:t xml:space="preserve"> com argamassa de cimento e areia no traço 1:4 </w:t>
      </w:r>
      <w:proofErr w:type="gramStart"/>
      <w:r w:rsidR="00834BE1" w:rsidRPr="00DF0D3D">
        <w:rPr>
          <w:rFonts w:ascii="Arial" w:hAnsi="Arial" w:cs="Arial"/>
          <w:bCs/>
        </w:rPr>
        <w:t>-cimento</w:t>
      </w:r>
      <w:proofErr w:type="gramEnd"/>
      <w:r w:rsidR="00834BE1" w:rsidRPr="00DF0D3D">
        <w:rPr>
          <w:rFonts w:ascii="Arial" w:hAnsi="Arial" w:cs="Arial"/>
          <w:bCs/>
        </w:rPr>
        <w:t xml:space="preserve"> e areia. 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9.2 – EMBOÇO</w:t>
      </w:r>
      <w:r>
        <w:rPr>
          <w:rFonts w:ascii="Arial" w:hAnsi="Arial" w:cs="Arial"/>
          <w:b/>
          <w:bCs/>
        </w:rPr>
        <w:t xml:space="preserve"> PAULISTA (</w:t>
      </w:r>
      <w:r w:rsidR="00834BE1" w:rsidRPr="00834BE1">
        <w:rPr>
          <w:rFonts w:ascii="Arial" w:hAnsi="Arial" w:cs="Arial"/>
          <w:b/>
          <w:bCs/>
        </w:rPr>
        <w:t>INTERNO E EXTERNO</w:t>
      </w:r>
      <w:r>
        <w:rPr>
          <w:rFonts w:ascii="Arial" w:hAnsi="Arial" w:cs="Arial"/>
          <w:b/>
          <w:bCs/>
        </w:rPr>
        <w:t>)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DF0D3D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>3.</w:t>
      </w:r>
      <w:r w:rsidR="00834BE1" w:rsidRPr="00DF0D3D">
        <w:rPr>
          <w:rFonts w:ascii="Arial" w:hAnsi="Arial" w:cs="Arial"/>
          <w:bCs/>
        </w:rPr>
        <w:t>9.2.1 -</w:t>
      </w:r>
      <w:proofErr w:type="gramStart"/>
      <w:r w:rsidR="00834BE1" w:rsidRPr="00DF0D3D">
        <w:rPr>
          <w:rFonts w:ascii="Arial" w:hAnsi="Arial" w:cs="Arial"/>
          <w:bCs/>
        </w:rPr>
        <w:t xml:space="preserve">  </w:t>
      </w:r>
      <w:proofErr w:type="gramEnd"/>
      <w:r w:rsidR="00834BE1" w:rsidRPr="00DF0D3D">
        <w:rPr>
          <w:rFonts w:ascii="Arial" w:hAnsi="Arial" w:cs="Arial"/>
          <w:bCs/>
        </w:rPr>
        <w:t>Será empregado argamassa mista de cimento, saibro e areia no traço (1:3:3) e espessura de 2.0cm.</w:t>
      </w:r>
    </w:p>
    <w:p w:rsidR="00834BE1" w:rsidRPr="00DF0D3D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>3.</w:t>
      </w:r>
      <w:r w:rsidR="00834BE1" w:rsidRPr="00DF0D3D">
        <w:rPr>
          <w:rFonts w:ascii="Arial" w:hAnsi="Arial" w:cs="Arial"/>
          <w:bCs/>
        </w:rPr>
        <w:t xml:space="preserve">9.2.2- O emboço deverá ser executado antes da colocação dos </w:t>
      </w:r>
      <w:proofErr w:type="spellStart"/>
      <w:r w:rsidR="00834BE1" w:rsidRPr="00DF0D3D">
        <w:rPr>
          <w:rFonts w:ascii="Arial" w:hAnsi="Arial" w:cs="Arial"/>
          <w:bCs/>
        </w:rPr>
        <w:t>alizares</w:t>
      </w:r>
      <w:proofErr w:type="spellEnd"/>
      <w:r w:rsidR="00834BE1" w:rsidRPr="00DF0D3D">
        <w:rPr>
          <w:rFonts w:ascii="Arial" w:hAnsi="Arial" w:cs="Arial"/>
          <w:bCs/>
        </w:rPr>
        <w:t xml:space="preserve"> e </w:t>
      </w:r>
      <w:proofErr w:type="gramStart"/>
      <w:r w:rsidR="00834BE1" w:rsidRPr="00DF0D3D">
        <w:rPr>
          <w:rFonts w:ascii="Arial" w:hAnsi="Arial" w:cs="Arial"/>
          <w:bCs/>
        </w:rPr>
        <w:t>mata juntas</w:t>
      </w:r>
      <w:proofErr w:type="gramEnd"/>
      <w:r w:rsidR="00834BE1" w:rsidRPr="00DF0D3D">
        <w:rPr>
          <w:rFonts w:ascii="Arial" w:hAnsi="Arial" w:cs="Arial"/>
          <w:bCs/>
        </w:rPr>
        <w:t>.</w:t>
      </w:r>
    </w:p>
    <w:p w:rsidR="00834BE1" w:rsidRPr="00DF0D3D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34BE1">
        <w:rPr>
          <w:rFonts w:ascii="Arial" w:hAnsi="Arial" w:cs="Arial"/>
          <w:b/>
          <w:bCs/>
        </w:rPr>
        <w:t>9.</w:t>
      </w:r>
      <w:r w:rsidR="00DF0D3D">
        <w:rPr>
          <w:rFonts w:ascii="Arial" w:hAnsi="Arial" w:cs="Arial"/>
          <w:b/>
          <w:bCs/>
        </w:rPr>
        <w:t>3</w:t>
      </w:r>
      <w:r w:rsidRPr="00834BE1">
        <w:rPr>
          <w:rFonts w:ascii="Arial" w:hAnsi="Arial" w:cs="Arial"/>
          <w:b/>
          <w:bCs/>
        </w:rPr>
        <w:t xml:space="preserve"> – AZULEJOS.</w:t>
      </w:r>
    </w:p>
    <w:p w:rsidR="00834BE1" w:rsidRPr="00DF0D3D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DF0D3D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>3.</w:t>
      </w:r>
      <w:r w:rsidR="00834BE1" w:rsidRPr="00DF0D3D">
        <w:rPr>
          <w:rFonts w:ascii="Arial" w:hAnsi="Arial" w:cs="Arial"/>
          <w:bCs/>
        </w:rPr>
        <w:t>9.</w:t>
      </w:r>
      <w:r w:rsidRPr="00DF0D3D">
        <w:rPr>
          <w:rFonts w:ascii="Arial" w:hAnsi="Arial" w:cs="Arial"/>
          <w:bCs/>
        </w:rPr>
        <w:t>3</w:t>
      </w:r>
      <w:r w:rsidR="00834BE1" w:rsidRPr="00DF0D3D">
        <w:rPr>
          <w:rFonts w:ascii="Arial" w:hAnsi="Arial" w:cs="Arial"/>
          <w:bCs/>
        </w:rPr>
        <w:t>.1 – O revestimento com os azulejos serão executados conforme especificação, tamanho e cor, indicados pela Contratante.</w:t>
      </w:r>
    </w:p>
    <w:p w:rsidR="00834BE1" w:rsidRPr="00DF0D3D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>3.</w:t>
      </w:r>
      <w:r w:rsidR="00834BE1" w:rsidRPr="00DF0D3D">
        <w:rPr>
          <w:rFonts w:ascii="Arial" w:hAnsi="Arial" w:cs="Arial"/>
          <w:bCs/>
        </w:rPr>
        <w:t>9.</w:t>
      </w:r>
      <w:r w:rsidRPr="00DF0D3D">
        <w:rPr>
          <w:rFonts w:ascii="Arial" w:hAnsi="Arial" w:cs="Arial"/>
          <w:bCs/>
        </w:rPr>
        <w:t>3</w:t>
      </w:r>
      <w:r w:rsidR="00834BE1" w:rsidRPr="00DF0D3D">
        <w:rPr>
          <w:rFonts w:ascii="Arial" w:hAnsi="Arial" w:cs="Arial"/>
          <w:bCs/>
        </w:rPr>
        <w:t>.2 – Para assentamento dos azulejos deverá ser observado os seguintes itens:</w:t>
      </w:r>
    </w:p>
    <w:p w:rsidR="00834BE1" w:rsidRPr="00DF0D3D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 xml:space="preserve">         01-O emboço das paredes deverá ser feito com argamassa de cimento e saibro no traço  </w:t>
      </w:r>
    </w:p>
    <w:p w:rsidR="00834BE1" w:rsidRPr="00DF0D3D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 xml:space="preserve">         1:6, ficando a mesma rigorosamente no prumo.</w:t>
      </w:r>
    </w:p>
    <w:p w:rsidR="00834BE1" w:rsidRPr="00DF0D3D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 xml:space="preserve">         02- Os azulejos deverão ser assentados com argamassa industrial de boa qualidade.</w:t>
      </w:r>
    </w:p>
    <w:p w:rsidR="00834BE1" w:rsidRPr="00DF0D3D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 xml:space="preserve">         03- As juntas deverão ter espessura constante, não superior a 1,5 mm.</w:t>
      </w:r>
    </w:p>
    <w:p w:rsidR="00834BE1" w:rsidRPr="00DF0D3D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 xml:space="preserve">         04- O rejuntamento será feito com argamassa industrial na cor a definir.</w:t>
      </w:r>
    </w:p>
    <w:p w:rsidR="00834BE1" w:rsidRPr="00DF0D3D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 xml:space="preserve">         05- Os azulejos a serem cortados para a passagem dos canos, torneiras e outros         elementos das instalações não deverão apresentar rachaduras nem emendas.</w:t>
      </w:r>
    </w:p>
    <w:p w:rsidR="00834BE1" w:rsidRPr="00DF0D3D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>3.</w:t>
      </w:r>
      <w:r w:rsidR="00834BE1" w:rsidRPr="00DF0D3D">
        <w:rPr>
          <w:rFonts w:ascii="Arial" w:hAnsi="Arial" w:cs="Arial"/>
          <w:bCs/>
        </w:rPr>
        <w:t>9.</w:t>
      </w:r>
      <w:r w:rsidRPr="00DF0D3D">
        <w:rPr>
          <w:rFonts w:ascii="Arial" w:hAnsi="Arial" w:cs="Arial"/>
          <w:bCs/>
        </w:rPr>
        <w:t>3.3</w:t>
      </w:r>
      <w:r w:rsidR="00834BE1" w:rsidRPr="00DF0D3D">
        <w:rPr>
          <w:rFonts w:ascii="Arial" w:hAnsi="Arial" w:cs="Arial"/>
          <w:bCs/>
        </w:rPr>
        <w:t xml:space="preserve"> – </w:t>
      </w:r>
      <w:r w:rsidRPr="00DF0D3D">
        <w:rPr>
          <w:rFonts w:ascii="Arial" w:hAnsi="Arial" w:cs="Arial"/>
          <w:bCs/>
        </w:rPr>
        <w:t>Os</w:t>
      </w:r>
      <w:r w:rsidR="00834BE1" w:rsidRPr="00DF0D3D">
        <w:rPr>
          <w:rFonts w:ascii="Arial" w:hAnsi="Arial" w:cs="Arial"/>
          <w:bCs/>
        </w:rPr>
        <w:t xml:space="preserve"> banheiro</w:t>
      </w:r>
      <w:r w:rsidRPr="00DF0D3D">
        <w:rPr>
          <w:rFonts w:ascii="Arial" w:hAnsi="Arial" w:cs="Arial"/>
          <w:bCs/>
        </w:rPr>
        <w:t xml:space="preserve">s e a cozinha </w:t>
      </w:r>
      <w:proofErr w:type="spellStart"/>
      <w:r w:rsidRPr="00DF0D3D">
        <w:rPr>
          <w:rFonts w:ascii="Arial" w:hAnsi="Arial" w:cs="Arial"/>
          <w:bCs/>
        </w:rPr>
        <w:t>serao</w:t>
      </w:r>
      <w:proofErr w:type="spellEnd"/>
      <w:r w:rsidRPr="00DF0D3D">
        <w:rPr>
          <w:rFonts w:ascii="Arial" w:hAnsi="Arial" w:cs="Arial"/>
          <w:bCs/>
        </w:rPr>
        <w:t xml:space="preserve"> </w:t>
      </w:r>
      <w:r w:rsidR="00834BE1" w:rsidRPr="00DF0D3D">
        <w:rPr>
          <w:rFonts w:ascii="Arial" w:hAnsi="Arial" w:cs="Arial"/>
          <w:bCs/>
        </w:rPr>
        <w:t>revestimento</w:t>
      </w:r>
      <w:r w:rsidRPr="00DF0D3D">
        <w:rPr>
          <w:rFonts w:ascii="Arial" w:hAnsi="Arial" w:cs="Arial"/>
          <w:bCs/>
        </w:rPr>
        <w:t>s</w:t>
      </w:r>
      <w:r w:rsidR="00834BE1" w:rsidRPr="00DF0D3D">
        <w:rPr>
          <w:rFonts w:ascii="Arial" w:hAnsi="Arial" w:cs="Arial"/>
          <w:bCs/>
        </w:rPr>
        <w:t xml:space="preserve"> de azulejo até o teto.         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34BE1">
        <w:rPr>
          <w:rFonts w:ascii="Arial" w:hAnsi="Arial" w:cs="Arial"/>
          <w:b/>
          <w:bCs/>
        </w:rPr>
        <w:t xml:space="preserve"> </w:t>
      </w:r>
      <w:r w:rsidR="00DF0D3D">
        <w:rPr>
          <w:rFonts w:ascii="Arial" w:hAnsi="Arial" w:cs="Arial"/>
          <w:b/>
          <w:bCs/>
        </w:rPr>
        <w:t>3.</w:t>
      </w:r>
      <w:r w:rsidRPr="00834BE1">
        <w:rPr>
          <w:rFonts w:ascii="Arial" w:hAnsi="Arial" w:cs="Arial"/>
          <w:b/>
          <w:bCs/>
        </w:rPr>
        <w:t>10 – PAVIMENTAÇÃO.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34BE1">
        <w:rPr>
          <w:rFonts w:ascii="Arial" w:hAnsi="Arial" w:cs="Arial"/>
          <w:b/>
          <w:bCs/>
        </w:rPr>
        <w:t xml:space="preserve">         </w:t>
      </w:r>
    </w:p>
    <w:p w:rsidR="00834BE1" w:rsidRPr="00834BE1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 10.1 – </w:t>
      </w:r>
      <w:proofErr w:type="gramStart"/>
      <w:r>
        <w:rPr>
          <w:rFonts w:ascii="Arial" w:hAnsi="Arial" w:cs="Arial"/>
          <w:b/>
          <w:bCs/>
        </w:rPr>
        <w:t>LASTRO</w:t>
      </w:r>
      <w:proofErr w:type="gramEnd"/>
      <w:r>
        <w:rPr>
          <w:rFonts w:ascii="Arial" w:hAnsi="Arial" w:cs="Arial"/>
          <w:b/>
          <w:bCs/>
        </w:rPr>
        <w:t xml:space="preserve"> DE CONCRETO (CONTRAPISO)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DF0D3D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>3.</w:t>
      </w:r>
      <w:r w:rsidR="00834BE1" w:rsidRPr="00DF0D3D">
        <w:rPr>
          <w:rFonts w:ascii="Arial" w:hAnsi="Arial" w:cs="Arial"/>
          <w:bCs/>
        </w:rPr>
        <w:t xml:space="preserve"> 10.1.1- Sobre o aterro compactado deverá ser e</w:t>
      </w:r>
      <w:r>
        <w:rPr>
          <w:rFonts w:ascii="Arial" w:hAnsi="Arial" w:cs="Arial"/>
          <w:bCs/>
        </w:rPr>
        <w:t>xecutado um lastro de concreto</w:t>
      </w:r>
      <w:proofErr w:type="gramStart"/>
      <w:r>
        <w:rPr>
          <w:rFonts w:ascii="Arial" w:hAnsi="Arial" w:cs="Arial"/>
          <w:bCs/>
        </w:rPr>
        <w:t xml:space="preserve">  </w:t>
      </w:r>
      <w:proofErr w:type="gramEnd"/>
      <w:r w:rsidR="00834BE1" w:rsidRPr="00DF0D3D">
        <w:rPr>
          <w:rFonts w:ascii="Arial" w:hAnsi="Arial" w:cs="Arial"/>
          <w:bCs/>
        </w:rPr>
        <w:t>devidamente impermeabilizado de 5 cm  de espessura, no tra</w:t>
      </w:r>
      <w:r>
        <w:rPr>
          <w:rFonts w:ascii="Arial" w:hAnsi="Arial" w:cs="Arial"/>
          <w:bCs/>
        </w:rPr>
        <w:t xml:space="preserve">ço  1:3:5, (cimento, areia </w:t>
      </w:r>
      <w:r w:rsidR="00834BE1" w:rsidRPr="00DF0D3D">
        <w:rPr>
          <w:rFonts w:ascii="Arial" w:hAnsi="Arial" w:cs="Arial"/>
          <w:bCs/>
        </w:rPr>
        <w:t xml:space="preserve">e brita). </w:t>
      </w:r>
    </w:p>
    <w:p w:rsidR="00834BE1" w:rsidRPr="00DF0D3D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F0D3D">
        <w:rPr>
          <w:rFonts w:ascii="Arial" w:hAnsi="Arial" w:cs="Arial"/>
          <w:bCs/>
        </w:rPr>
        <w:t>3.</w:t>
      </w:r>
      <w:r w:rsidR="00834BE1" w:rsidRPr="00DF0D3D">
        <w:rPr>
          <w:rFonts w:ascii="Arial" w:hAnsi="Arial" w:cs="Arial"/>
          <w:bCs/>
        </w:rPr>
        <w:t>10.</w:t>
      </w:r>
      <w:r w:rsidRPr="00DF0D3D">
        <w:rPr>
          <w:rFonts w:ascii="Arial" w:hAnsi="Arial" w:cs="Arial"/>
          <w:bCs/>
        </w:rPr>
        <w:t>1</w:t>
      </w:r>
      <w:r w:rsidR="00834BE1" w:rsidRPr="00DF0D3D">
        <w:rPr>
          <w:rFonts w:ascii="Arial" w:hAnsi="Arial" w:cs="Arial"/>
          <w:bCs/>
        </w:rPr>
        <w:t>.</w:t>
      </w:r>
      <w:r w:rsidRPr="00DF0D3D">
        <w:rPr>
          <w:rFonts w:ascii="Arial" w:hAnsi="Arial" w:cs="Arial"/>
          <w:bCs/>
        </w:rPr>
        <w:t>2</w:t>
      </w:r>
      <w:r w:rsidR="00834BE1" w:rsidRPr="00DF0D3D">
        <w:rPr>
          <w:rFonts w:ascii="Arial" w:hAnsi="Arial" w:cs="Arial"/>
          <w:bCs/>
        </w:rPr>
        <w:t xml:space="preserve">- </w:t>
      </w:r>
      <w:r w:rsidRPr="00DF0D3D">
        <w:rPr>
          <w:rFonts w:ascii="Arial" w:hAnsi="Arial" w:cs="Arial"/>
          <w:bCs/>
        </w:rPr>
        <w:t>As calçadas</w:t>
      </w:r>
      <w:r>
        <w:rPr>
          <w:rFonts w:ascii="Arial" w:hAnsi="Arial" w:cs="Arial"/>
          <w:bCs/>
        </w:rPr>
        <w:t xml:space="preserve"> terão </w:t>
      </w:r>
      <w:proofErr w:type="gramStart"/>
      <w:r>
        <w:rPr>
          <w:rFonts w:ascii="Arial" w:hAnsi="Arial" w:cs="Arial"/>
          <w:bCs/>
        </w:rPr>
        <w:t>70cm</w:t>
      </w:r>
      <w:proofErr w:type="gramEnd"/>
      <w:r>
        <w:rPr>
          <w:rFonts w:ascii="Arial" w:hAnsi="Arial" w:cs="Arial"/>
          <w:bCs/>
        </w:rPr>
        <w:t xml:space="preserve"> de lar</w:t>
      </w:r>
      <w:r w:rsidR="004511A3">
        <w:rPr>
          <w:rFonts w:ascii="Arial" w:hAnsi="Arial" w:cs="Arial"/>
          <w:bCs/>
        </w:rPr>
        <w:t>gura</w:t>
      </w:r>
      <w:r w:rsidRPr="00DF0D3D">
        <w:rPr>
          <w:rFonts w:ascii="Arial" w:hAnsi="Arial" w:cs="Arial"/>
          <w:bCs/>
        </w:rPr>
        <w:t xml:space="preserve"> </w:t>
      </w:r>
      <w:r w:rsidR="004511A3">
        <w:rPr>
          <w:rFonts w:ascii="Arial" w:hAnsi="Arial" w:cs="Arial"/>
          <w:bCs/>
        </w:rPr>
        <w:t xml:space="preserve">com </w:t>
      </w:r>
      <w:r w:rsidRPr="00DF0D3D">
        <w:rPr>
          <w:rFonts w:ascii="Arial" w:hAnsi="Arial" w:cs="Arial"/>
          <w:bCs/>
        </w:rPr>
        <w:t xml:space="preserve"> juntas de dilatação a cada 1,5</w:t>
      </w:r>
      <w:r w:rsidR="004511A3">
        <w:rPr>
          <w:rFonts w:ascii="Arial" w:hAnsi="Arial" w:cs="Arial"/>
          <w:bCs/>
        </w:rPr>
        <w:t>4</w:t>
      </w:r>
      <w:r w:rsidRPr="00DF0D3D">
        <w:rPr>
          <w:rFonts w:ascii="Arial" w:hAnsi="Arial" w:cs="Arial"/>
          <w:bCs/>
        </w:rPr>
        <w:t>m</w:t>
      </w:r>
      <w:r w:rsidR="00834BE1" w:rsidRPr="00DF0D3D">
        <w:rPr>
          <w:rFonts w:ascii="Arial" w:hAnsi="Arial" w:cs="Arial"/>
          <w:bCs/>
        </w:rPr>
        <w:t xml:space="preserve"> conforme projeto.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10.</w:t>
      </w:r>
      <w:r>
        <w:rPr>
          <w:rFonts w:ascii="Arial" w:hAnsi="Arial" w:cs="Arial"/>
          <w:b/>
          <w:bCs/>
        </w:rPr>
        <w:t>2</w:t>
      </w:r>
      <w:r w:rsidR="00834BE1" w:rsidRPr="00834BE1">
        <w:rPr>
          <w:rFonts w:ascii="Arial" w:hAnsi="Arial" w:cs="Arial"/>
          <w:b/>
          <w:bCs/>
        </w:rPr>
        <w:t xml:space="preserve"> – LADRILHOS CERÂMICOS.</w:t>
      </w:r>
    </w:p>
    <w:p w:rsidR="00834BE1" w:rsidRPr="004511A3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4511A3" w:rsidRDefault="00DF0D3D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</w:t>
      </w:r>
      <w:r w:rsidR="00834BE1" w:rsidRPr="004511A3">
        <w:rPr>
          <w:rFonts w:ascii="Arial" w:hAnsi="Arial" w:cs="Arial"/>
          <w:bCs/>
        </w:rPr>
        <w:t>10.</w:t>
      </w:r>
      <w:r w:rsidRPr="004511A3">
        <w:rPr>
          <w:rFonts w:ascii="Arial" w:hAnsi="Arial" w:cs="Arial"/>
          <w:bCs/>
        </w:rPr>
        <w:t>2</w:t>
      </w:r>
      <w:r w:rsidR="004511A3" w:rsidRPr="004511A3">
        <w:rPr>
          <w:rFonts w:ascii="Arial" w:hAnsi="Arial" w:cs="Arial"/>
          <w:bCs/>
        </w:rPr>
        <w:t>.1-</w:t>
      </w:r>
      <w:r w:rsidR="00834BE1" w:rsidRPr="004511A3">
        <w:rPr>
          <w:rFonts w:ascii="Arial" w:hAnsi="Arial" w:cs="Arial"/>
          <w:bCs/>
        </w:rPr>
        <w:t>Serão</w:t>
      </w:r>
      <w:proofErr w:type="gramStart"/>
      <w:r w:rsidR="00834BE1" w:rsidRPr="004511A3">
        <w:rPr>
          <w:rFonts w:ascii="Arial" w:hAnsi="Arial" w:cs="Arial"/>
          <w:bCs/>
        </w:rPr>
        <w:t xml:space="preserve">  </w:t>
      </w:r>
      <w:proofErr w:type="gramEnd"/>
      <w:r w:rsidR="00834BE1" w:rsidRPr="004511A3">
        <w:rPr>
          <w:rFonts w:ascii="Arial" w:hAnsi="Arial" w:cs="Arial"/>
          <w:bCs/>
        </w:rPr>
        <w:t>empregados  ladrilhos  cerâmicos  40 x 40cm, DE PRIMEIRA QUALIDADE,     tipo PI – IV, em cores claras.</w:t>
      </w: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</w:t>
      </w:r>
      <w:r w:rsidR="00834BE1" w:rsidRPr="004511A3">
        <w:rPr>
          <w:rFonts w:ascii="Arial" w:hAnsi="Arial" w:cs="Arial"/>
          <w:bCs/>
        </w:rPr>
        <w:t xml:space="preserve">10.3.2-Todos os pisos a pavimentar terão caimentos necessários para perfeito e </w:t>
      </w:r>
      <w:r>
        <w:rPr>
          <w:rFonts w:ascii="Arial" w:hAnsi="Arial" w:cs="Arial"/>
          <w:bCs/>
        </w:rPr>
        <w:t>rápido</w:t>
      </w:r>
      <w:proofErr w:type="gramStart"/>
      <w:r>
        <w:rPr>
          <w:rFonts w:ascii="Arial" w:hAnsi="Arial" w:cs="Arial"/>
          <w:bCs/>
        </w:rPr>
        <w:t xml:space="preserve">    </w:t>
      </w:r>
      <w:proofErr w:type="gramEnd"/>
      <w:r>
        <w:rPr>
          <w:rFonts w:ascii="Arial" w:hAnsi="Arial" w:cs="Arial"/>
          <w:bCs/>
        </w:rPr>
        <w:t>escoamento das  águas.3.</w:t>
      </w: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</w:t>
      </w:r>
      <w:r w:rsidR="00834BE1" w:rsidRPr="004511A3">
        <w:rPr>
          <w:rFonts w:ascii="Arial" w:hAnsi="Arial" w:cs="Arial"/>
          <w:bCs/>
        </w:rPr>
        <w:t xml:space="preserve">10.3.3-A colocação dos ladrilhos cerâmicos será feita de modo a deixar juntas </w:t>
      </w:r>
      <w:proofErr w:type="gramStart"/>
      <w:r w:rsidR="00834BE1" w:rsidRPr="004511A3">
        <w:rPr>
          <w:rFonts w:ascii="Arial" w:hAnsi="Arial" w:cs="Arial"/>
          <w:bCs/>
        </w:rPr>
        <w:t>perfeitamente alinhadas, cuja espessura não deverá ser superior</w:t>
      </w:r>
      <w:proofErr w:type="gramEnd"/>
      <w:r w:rsidR="00834BE1" w:rsidRPr="004511A3">
        <w:rPr>
          <w:rFonts w:ascii="Arial" w:hAnsi="Arial" w:cs="Arial"/>
          <w:bCs/>
        </w:rPr>
        <w:t xml:space="preserve"> a 1,5mm</w:t>
      </w:r>
      <w:r w:rsidRPr="004511A3">
        <w:rPr>
          <w:rFonts w:ascii="Arial" w:hAnsi="Arial" w:cs="Arial"/>
          <w:bCs/>
        </w:rPr>
        <w:t xml:space="preserve"> </w:t>
      </w:r>
      <w:r w:rsidR="00834BE1" w:rsidRPr="004511A3">
        <w:rPr>
          <w:rFonts w:ascii="Arial" w:hAnsi="Arial" w:cs="Arial"/>
          <w:bCs/>
        </w:rPr>
        <w:t xml:space="preserve">com argamassa </w:t>
      </w:r>
      <w:r w:rsidRPr="004511A3">
        <w:rPr>
          <w:rFonts w:ascii="Arial" w:hAnsi="Arial" w:cs="Arial"/>
          <w:bCs/>
        </w:rPr>
        <w:t>pré fabricada.</w:t>
      </w: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</w:t>
      </w:r>
      <w:r w:rsidR="00834BE1" w:rsidRPr="004511A3">
        <w:rPr>
          <w:rFonts w:ascii="Arial" w:hAnsi="Arial" w:cs="Arial"/>
          <w:bCs/>
        </w:rPr>
        <w:t>10.3.</w:t>
      </w:r>
      <w:r w:rsidRPr="004511A3">
        <w:rPr>
          <w:rFonts w:ascii="Arial" w:hAnsi="Arial" w:cs="Arial"/>
          <w:bCs/>
        </w:rPr>
        <w:t>4</w:t>
      </w:r>
      <w:r w:rsidR="00834BE1" w:rsidRPr="004511A3">
        <w:rPr>
          <w:rFonts w:ascii="Arial" w:hAnsi="Arial" w:cs="Arial"/>
          <w:bCs/>
        </w:rPr>
        <w:t>-</w:t>
      </w:r>
      <w:proofErr w:type="gramStart"/>
      <w:r w:rsidR="00834BE1" w:rsidRPr="004511A3">
        <w:rPr>
          <w:rFonts w:ascii="Arial" w:hAnsi="Arial" w:cs="Arial"/>
          <w:bCs/>
        </w:rPr>
        <w:t xml:space="preserve">  </w:t>
      </w:r>
      <w:proofErr w:type="gramEnd"/>
      <w:r w:rsidR="00834BE1" w:rsidRPr="004511A3">
        <w:rPr>
          <w:rFonts w:ascii="Arial" w:hAnsi="Arial" w:cs="Arial"/>
          <w:bCs/>
        </w:rPr>
        <w:t>Os rejuntamentos serão executados com argamassa industr</w:t>
      </w:r>
      <w:r w:rsidRPr="004511A3">
        <w:rPr>
          <w:rFonts w:ascii="Arial" w:hAnsi="Arial" w:cs="Arial"/>
          <w:bCs/>
        </w:rPr>
        <w:t xml:space="preserve">ial na cor a ser definida pela </w:t>
      </w:r>
      <w:r w:rsidR="00834BE1" w:rsidRPr="004511A3">
        <w:rPr>
          <w:rFonts w:ascii="Arial" w:hAnsi="Arial" w:cs="Arial"/>
          <w:bCs/>
        </w:rPr>
        <w:t xml:space="preserve"> fiscalização.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11 – SOLEIRAS E RODAPÉS.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11.1- SOLEIRAS.</w:t>
      </w:r>
    </w:p>
    <w:p w:rsid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</w:t>
      </w:r>
      <w:r w:rsidR="00834BE1" w:rsidRPr="004511A3">
        <w:rPr>
          <w:rFonts w:ascii="Arial" w:hAnsi="Arial" w:cs="Arial"/>
          <w:bCs/>
        </w:rPr>
        <w:t>11.1.1- As soleiras serão executadas com a própria cerâmica utilizada no piso.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11.2- RODAPÉS.</w:t>
      </w:r>
    </w:p>
    <w:p w:rsid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</w:t>
      </w:r>
      <w:r w:rsidR="00834BE1" w:rsidRPr="004511A3">
        <w:rPr>
          <w:rFonts w:ascii="Arial" w:hAnsi="Arial" w:cs="Arial"/>
          <w:bCs/>
        </w:rPr>
        <w:t>11.2.1- Todos os cômodos receberão rodapés</w:t>
      </w:r>
      <w:proofErr w:type="gramStart"/>
      <w:r w:rsidR="00834BE1" w:rsidRPr="004511A3">
        <w:rPr>
          <w:rFonts w:ascii="Arial" w:hAnsi="Arial" w:cs="Arial"/>
          <w:bCs/>
        </w:rPr>
        <w:t xml:space="preserve">  </w:t>
      </w:r>
      <w:proofErr w:type="gramEnd"/>
      <w:r w:rsidR="00834BE1" w:rsidRPr="004511A3">
        <w:rPr>
          <w:rFonts w:ascii="Arial" w:hAnsi="Arial" w:cs="Arial"/>
          <w:bCs/>
        </w:rPr>
        <w:t>acompanhando o padrão da cerâmica do piso.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12- ESQUADRIAS.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34BE1">
        <w:rPr>
          <w:rFonts w:ascii="Arial" w:hAnsi="Arial" w:cs="Arial"/>
          <w:b/>
          <w:bCs/>
        </w:rPr>
        <w:t xml:space="preserve">  </w:t>
      </w: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lastRenderedPageBreak/>
        <w:t xml:space="preserve">3.12.1 </w:t>
      </w:r>
      <w:r w:rsidR="00834BE1" w:rsidRPr="004511A3">
        <w:rPr>
          <w:rFonts w:ascii="Arial" w:hAnsi="Arial" w:cs="Arial"/>
          <w:bCs/>
        </w:rPr>
        <w:t xml:space="preserve">- As portas internas serão em madeira </w:t>
      </w:r>
      <w:proofErr w:type="gramStart"/>
      <w:r w:rsidR="00834BE1" w:rsidRPr="004511A3">
        <w:rPr>
          <w:rFonts w:ascii="Arial" w:hAnsi="Arial" w:cs="Arial"/>
          <w:bCs/>
        </w:rPr>
        <w:t>semi oca</w:t>
      </w:r>
      <w:proofErr w:type="gramEnd"/>
      <w:r w:rsidR="00834BE1" w:rsidRPr="004511A3">
        <w:rPr>
          <w:rFonts w:ascii="Arial" w:hAnsi="Arial" w:cs="Arial"/>
          <w:bCs/>
        </w:rPr>
        <w:t xml:space="preserve"> nas dimensões descritas no projeto arquitetônico.</w:t>
      </w: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</w:t>
      </w:r>
      <w:r w:rsidR="00834BE1" w:rsidRPr="004511A3">
        <w:rPr>
          <w:rFonts w:ascii="Arial" w:hAnsi="Arial" w:cs="Arial"/>
          <w:bCs/>
        </w:rPr>
        <w:t>12.2- As janelas e basculantes metálicas serão indicadas no projeto arquitetônico.</w:t>
      </w: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</w:t>
      </w:r>
      <w:r w:rsidR="00834BE1" w:rsidRPr="004511A3">
        <w:rPr>
          <w:rFonts w:ascii="Arial" w:hAnsi="Arial" w:cs="Arial"/>
          <w:bCs/>
        </w:rPr>
        <w:t>12.</w:t>
      </w:r>
      <w:r w:rsidRPr="004511A3">
        <w:rPr>
          <w:rFonts w:ascii="Arial" w:hAnsi="Arial" w:cs="Arial"/>
          <w:bCs/>
        </w:rPr>
        <w:t>3</w:t>
      </w:r>
      <w:r w:rsidR="00834BE1" w:rsidRPr="004511A3">
        <w:rPr>
          <w:rFonts w:ascii="Arial" w:hAnsi="Arial" w:cs="Arial"/>
          <w:bCs/>
        </w:rPr>
        <w:t>- Todos os perfis, chapas e peças deverão apresentar supe</w:t>
      </w:r>
      <w:r w:rsidRPr="004511A3">
        <w:rPr>
          <w:rFonts w:ascii="Arial" w:hAnsi="Arial" w:cs="Arial"/>
          <w:bCs/>
        </w:rPr>
        <w:t>rfície limpa e protegida contra</w:t>
      </w:r>
      <w:r w:rsidR="00834BE1" w:rsidRPr="004511A3">
        <w:rPr>
          <w:rFonts w:ascii="Arial" w:hAnsi="Arial" w:cs="Arial"/>
          <w:bCs/>
        </w:rPr>
        <w:t xml:space="preserve"> oxidação.</w:t>
      </w:r>
    </w:p>
    <w:p w:rsidR="00834BE1" w:rsidRPr="004511A3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12.2.</w:t>
      </w:r>
      <w:r w:rsidR="004511A3" w:rsidRPr="004511A3">
        <w:rPr>
          <w:rFonts w:ascii="Arial" w:hAnsi="Arial" w:cs="Arial"/>
          <w:bCs/>
        </w:rPr>
        <w:t>4</w:t>
      </w:r>
      <w:r w:rsidRPr="004511A3">
        <w:rPr>
          <w:rFonts w:ascii="Arial" w:hAnsi="Arial" w:cs="Arial"/>
          <w:bCs/>
        </w:rPr>
        <w:t>- Os caixões das esquadrias deverão ser assentados com nível e prumo corretos, a fim de não ser necessário o corte para acerto das portas.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13- VIDROS.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</w:t>
      </w:r>
      <w:r w:rsidR="00834BE1" w:rsidRPr="004511A3">
        <w:rPr>
          <w:rFonts w:ascii="Arial" w:hAnsi="Arial" w:cs="Arial"/>
          <w:bCs/>
        </w:rPr>
        <w:t xml:space="preserve">13.1- </w:t>
      </w:r>
      <w:proofErr w:type="gramStart"/>
      <w:r w:rsidRPr="004511A3">
        <w:rPr>
          <w:rFonts w:ascii="Arial" w:hAnsi="Arial" w:cs="Arial"/>
          <w:bCs/>
        </w:rPr>
        <w:t>Serão</w:t>
      </w:r>
      <w:proofErr w:type="gramEnd"/>
      <w:r w:rsidR="00834BE1" w:rsidRPr="004511A3">
        <w:rPr>
          <w:rFonts w:ascii="Arial" w:hAnsi="Arial" w:cs="Arial"/>
          <w:bCs/>
        </w:rPr>
        <w:t xml:space="preserve"> utilizado</w:t>
      </w:r>
      <w:r w:rsidRPr="004511A3">
        <w:rPr>
          <w:rFonts w:ascii="Arial" w:hAnsi="Arial" w:cs="Arial"/>
          <w:bCs/>
        </w:rPr>
        <w:t>s</w:t>
      </w:r>
      <w:r w:rsidR="00834BE1" w:rsidRPr="004511A3">
        <w:rPr>
          <w:rFonts w:ascii="Arial" w:hAnsi="Arial" w:cs="Arial"/>
          <w:bCs/>
        </w:rPr>
        <w:t xml:space="preserve"> vidro canelado</w:t>
      </w:r>
      <w:r w:rsidRPr="004511A3">
        <w:rPr>
          <w:rFonts w:ascii="Arial" w:hAnsi="Arial" w:cs="Arial"/>
          <w:bCs/>
        </w:rPr>
        <w:t xml:space="preserve"> ou fantasia em todas as janelas e básculas.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4</w:t>
      </w:r>
      <w:r w:rsidR="00834BE1" w:rsidRPr="00834BE1">
        <w:rPr>
          <w:rFonts w:ascii="Arial" w:hAnsi="Arial" w:cs="Arial"/>
          <w:b/>
          <w:bCs/>
        </w:rPr>
        <w:t>- PINTURA.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3.14</w:t>
      </w:r>
      <w:r w:rsidR="00834BE1" w:rsidRPr="00834BE1">
        <w:rPr>
          <w:rFonts w:ascii="Arial" w:hAnsi="Arial" w:cs="Arial"/>
          <w:b/>
          <w:bCs/>
        </w:rPr>
        <w:t>.1- PINTURA PVA ACRÍLICA.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</w:t>
      </w:r>
      <w:r w:rsidR="00834BE1" w:rsidRPr="004511A3">
        <w:rPr>
          <w:rFonts w:ascii="Arial" w:hAnsi="Arial" w:cs="Arial"/>
          <w:bCs/>
        </w:rPr>
        <w:t>1</w:t>
      </w:r>
      <w:r w:rsidRPr="004511A3">
        <w:rPr>
          <w:rFonts w:ascii="Arial" w:hAnsi="Arial" w:cs="Arial"/>
          <w:bCs/>
        </w:rPr>
        <w:t>4</w:t>
      </w:r>
      <w:r w:rsidR="00834BE1" w:rsidRPr="004511A3">
        <w:rPr>
          <w:rFonts w:ascii="Arial" w:hAnsi="Arial" w:cs="Arial"/>
          <w:bCs/>
        </w:rPr>
        <w:t xml:space="preserve">.1.1- Deverá ser utilizado tinta </w:t>
      </w:r>
      <w:proofErr w:type="spellStart"/>
      <w:r w:rsidR="00834BE1" w:rsidRPr="004511A3">
        <w:rPr>
          <w:rFonts w:ascii="Arial" w:hAnsi="Arial" w:cs="Arial"/>
          <w:bCs/>
        </w:rPr>
        <w:t>P.V.A.</w:t>
      </w:r>
      <w:proofErr w:type="spellEnd"/>
      <w:r w:rsidR="00834BE1" w:rsidRPr="004511A3">
        <w:rPr>
          <w:rFonts w:ascii="Arial" w:hAnsi="Arial" w:cs="Arial"/>
          <w:bCs/>
        </w:rPr>
        <w:t xml:space="preserve"> acrílico em todas</w:t>
      </w:r>
      <w:proofErr w:type="gramStart"/>
      <w:r w:rsidR="00834BE1" w:rsidRPr="004511A3">
        <w:rPr>
          <w:rFonts w:ascii="Arial" w:hAnsi="Arial" w:cs="Arial"/>
          <w:bCs/>
        </w:rPr>
        <w:t xml:space="preserve">  </w:t>
      </w:r>
      <w:proofErr w:type="gramEnd"/>
      <w:r w:rsidR="00834BE1" w:rsidRPr="004511A3">
        <w:rPr>
          <w:rFonts w:ascii="Arial" w:hAnsi="Arial" w:cs="Arial"/>
          <w:bCs/>
        </w:rPr>
        <w:t>as paredes que não forem azulejados.</w:t>
      </w: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3.14</w:t>
      </w:r>
      <w:r w:rsidR="00834BE1" w:rsidRPr="004511A3">
        <w:rPr>
          <w:rFonts w:ascii="Arial" w:hAnsi="Arial" w:cs="Arial"/>
          <w:bCs/>
        </w:rPr>
        <w:t>.1.2- As paredes internas serão revestidas com massa acrílica duas (02) demãos.</w:t>
      </w:r>
    </w:p>
    <w:p w:rsidR="00834BE1" w:rsidRPr="004511A3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4511A3">
        <w:rPr>
          <w:rFonts w:ascii="Arial" w:hAnsi="Arial" w:cs="Arial"/>
          <w:bCs/>
        </w:rPr>
        <w:t>3.14.</w:t>
      </w:r>
      <w:r w:rsidR="00834BE1" w:rsidRPr="004511A3">
        <w:rPr>
          <w:rFonts w:ascii="Arial" w:hAnsi="Arial" w:cs="Arial"/>
          <w:bCs/>
        </w:rPr>
        <w:t xml:space="preserve">1.3- Deverá ser utilizado tinta </w:t>
      </w:r>
      <w:proofErr w:type="spellStart"/>
      <w:r w:rsidR="00834BE1" w:rsidRPr="004511A3">
        <w:rPr>
          <w:rFonts w:ascii="Arial" w:hAnsi="Arial" w:cs="Arial"/>
          <w:bCs/>
        </w:rPr>
        <w:t>P.V.A.</w:t>
      </w:r>
      <w:proofErr w:type="spellEnd"/>
      <w:r w:rsidR="00834BE1" w:rsidRPr="004511A3">
        <w:rPr>
          <w:rFonts w:ascii="Arial" w:hAnsi="Arial" w:cs="Arial"/>
          <w:bCs/>
        </w:rPr>
        <w:t xml:space="preserve"> acrílico em todas as paredes externas, que não forem</w:t>
      </w:r>
      <w:proofErr w:type="gramStart"/>
      <w:r w:rsidR="00834BE1" w:rsidRPr="004511A3">
        <w:rPr>
          <w:rFonts w:ascii="Arial" w:hAnsi="Arial" w:cs="Arial"/>
          <w:bCs/>
        </w:rPr>
        <w:t xml:space="preserve">  </w:t>
      </w:r>
      <w:proofErr w:type="gramEnd"/>
      <w:r w:rsidR="00834BE1" w:rsidRPr="004511A3">
        <w:rPr>
          <w:rFonts w:ascii="Arial" w:hAnsi="Arial" w:cs="Arial"/>
          <w:bCs/>
        </w:rPr>
        <w:t>revestidas com azulejo cerâmico.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834BE1" w:rsidRDefault="004511A3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834BE1" w:rsidRPr="00834BE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4</w:t>
      </w:r>
      <w:r w:rsidR="00834BE1" w:rsidRPr="00834BE1">
        <w:rPr>
          <w:rFonts w:ascii="Arial" w:hAnsi="Arial" w:cs="Arial"/>
          <w:b/>
          <w:bCs/>
        </w:rPr>
        <w:t>.2 -</w:t>
      </w:r>
      <w:proofErr w:type="gramStart"/>
      <w:r w:rsidR="00834BE1" w:rsidRPr="00834BE1">
        <w:rPr>
          <w:rFonts w:ascii="Arial" w:hAnsi="Arial" w:cs="Arial"/>
          <w:b/>
          <w:bCs/>
        </w:rPr>
        <w:t xml:space="preserve">  </w:t>
      </w:r>
      <w:proofErr w:type="gramEnd"/>
      <w:r w:rsidR="00834BE1" w:rsidRPr="00834BE1">
        <w:rPr>
          <w:rFonts w:ascii="Arial" w:hAnsi="Arial" w:cs="Arial"/>
          <w:b/>
          <w:bCs/>
        </w:rPr>
        <w:t>PINTURA ESMALTE SINTÉTICO</w:t>
      </w:r>
      <w:r w:rsidR="00920206">
        <w:rPr>
          <w:rFonts w:ascii="Arial" w:hAnsi="Arial" w:cs="Arial"/>
          <w:b/>
          <w:bCs/>
        </w:rPr>
        <w:t xml:space="preserve"> E VERNIZ</w:t>
      </w:r>
      <w:r w:rsidR="00834BE1" w:rsidRPr="00834BE1">
        <w:rPr>
          <w:rFonts w:ascii="Arial" w:hAnsi="Arial" w:cs="Arial"/>
          <w:b/>
          <w:bCs/>
        </w:rPr>
        <w:t>.</w:t>
      </w:r>
    </w:p>
    <w:p w:rsidR="00834BE1" w:rsidRPr="00834BE1" w:rsidRDefault="00834BE1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4BE1" w:rsidRPr="00920206" w:rsidRDefault="00920206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  <w:r w:rsidR="00834BE1" w:rsidRPr="0092020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834BE1" w:rsidRPr="00920206">
        <w:rPr>
          <w:rFonts w:ascii="Arial" w:hAnsi="Arial" w:cs="Arial"/>
          <w:bCs/>
        </w:rPr>
        <w:t>.2.1- Deverá ser pintado com</w:t>
      </w:r>
      <w:proofErr w:type="gramStart"/>
      <w:r w:rsidR="00834BE1" w:rsidRPr="00920206">
        <w:rPr>
          <w:rFonts w:ascii="Arial" w:hAnsi="Arial" w:cs="Arial"/>
          <w:bCs/>
        </w:rPr>
        <w:t xml:space="preserve">  </w:t>
      </w:r>
      <w:proofErr w:type="gramEnd"/>
      <w:r w:rsidR="00834BE1" w:rsidRPr="00920206">
        <w:rPr>
          <w:rFonts w:ascii="Arial" w:hAnsi="Arial" w:cs="Arial"/>
          <w:bCs/>
        </w:rPr>
        <w:t>esmalte sintético todas as esquadrias de ferro (portas e janelas)  em duas (02) demãos, até seu perfeito acabamento.</w:t>
      </w:r>
    </w:p>
    <w:p w:rsidR="00834BE1" w:rsidRPr="00920206" w:rsidRDefault="00920206" w:rsidP="00834B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  <w:r w:rsidR="00834BE1" w:rsidRPr="0092020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834BE1" w:rsidRPr="00920206">
        <w:rPr>
          <w:rFonts w:ascii="Arial" w:hAnsi="Arial" w:cs="Arial"/>
          <w:bCs/>
        </w:rPr>
        <w:t xml:space="preserve">.2.2- As peças serão </w:t>
      </w:r>
      <w:proofErr w:type="spellStart"/>
      <w:r w:rsidR="00834BE1" w:rsidRPr="00920206">
        <w:rPr>
          <w:rFonts w:ascii="Arial" w:hAnsi="Arial" w:cs="Arial"/>
          <w:bCs/>
        </w:rPr>
        <w:t>emassadas</w:t>
      </w:r>
      <w:proofErr w:type="spellEnd"/>
      <w:r w:rsidR="00834BE1" w:rsidRPr="00920206">
        <w:rPr>
          <w:rFonts w:ascii="Arial" w:hAnsi="Arial" w:cs="Arial"/>
          <w:bCs/>
        </w:rPr>
        <w:t xml:space="preserve"> com massa óleo e posterior </w:t>
      </w:r>
      <w:proofErr w:type="spellStart"/>
      <w:r w:rsidR="00834BE1" w:rsidRPr="00920206">
        <w:rPr>
          <w:rFonts w:ascii="Arial" w:hAnsi="Arial" w:cs="Arial"/>
          <w:bCs/>
        </w:rPr>
        <w:t>lixamento</w:t>
      </w:r>
      <w:proofErr w:type="spellEnd"/>
      <w:r w:rsidR="00834BE1" w:rsidRPr="00920206">
        <w:rPr>
          <w:rFonts w:ascii="Arial" w:hAnsi="Arial" w:cs="Arial"/>
          <w:bCs/>
        </w:rPr>
        <w:t>.</w:t>
      </w:r>
    </w:p>
    <w:p w:rsidR="00664EFE" w:rsidRDefault="00664EFE" w:rsidP="004511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C359AE" w:rsidRPr="00FB59AD" w:rsidRDefault="004511A3" w:rsidP="00C359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 xml:space="preserve">3.15- </w:t>
      </w:r>
      <w:r w:rsidR="00C359AE">
        <w:rPr>
          <w:rFonts w:ascii="Arial" w:hAnsi="Arial" w:cs="Arial"/>
          <w:b/>
          <w:bCs/>
        </w:rPr>
        <w:t>LIMPEZA</w:t>
      </w:r>
      <w:proofErr w:type="gramEnd"/>
      <w:r w:rsidR="00C359AE">
        <w:rPr>
          <w:rFonts w:ascii="Arial" w:hAnsi="Arial" w:cs="Arial"/>
          <w:b/>
          <w:bCs/>
        </w:rPr>
        <w:t xml:space="preserve"> DA OBRA</w:t>
      </w:r>
    </w:p>
    <w:p w:rsidR="00FF3AE8" w:rsidRDefault="00FF3AE8" w:rsidP="00FF3A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F3AE8" w:rsidRPr="00FF3AE8" w:rsidRDefault="00FF3AE8" w:rsidP="00FF3A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3.15.1- </w:t>
      </w:r>
      <w:r w:rsidRPr="00FF3AE8">
        <w:rPr>
          <w:rFonts w:ascii="Arial" w:hAnsi="Arial" w:cs="Arial"/>
        </w:rPr>
        <w:t>Deverá ser removidos depósitos de água, tapumes, cercas, bem como entulhos e detritos que ainda existirem.</w:t>
      </w:r>
    </w:p>
    <w:p w:rsidR="00FF3AE8" w:rsidRPr="00FF3AE8" w:rsidRDefault="00FF3AE8" w:rsidP="00FF3A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3.15.2- </w:t>
      </w:r>
      <w:r w:rsidRPr="00FF3AE8">
        <w:rPr>
          <w:rFonts w:ascii="Arial" w:hAnsi="Arial" w:cs="Arial"/>
        </w:rPr>
        <w:t>Todas as instalações serão revisadas e testadas devendo apresentar-se em perfeito funcionamento na entrega.</w:t>
      </w:r>
    </w:p>
    <w:p w:rsidR="00FF3AE8" w:rsidRPr="00FF3AE8" w:rsidRDefault="00FF3AE8" w:rsidP="00FF3A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3.15.3- Deverá ser e</w:t>
      </w:r>
      <w:r w:rsidRPr="00FF3AE8">
        <w:rPr>
          <w:rFonts w:ascii="Arial" w:hAnsi="Arial" w:cs="Arial"/>
        </w:rPr>
        <w:t>xecu</w:t>
      </w:r>
      <w:r>
        <w:rPr>
          <w:rFonts w:ascii="Arial" w:hAnsi="Arial" w:cs="Arial"/>
        </w:rPr>
        <w:t>tada</w:t>
      </w:r>
      <w:proofErr w:type="gramStart"/>
      <w:r>
        <w:rPr>
          <w:rFonts w:ascii="Arial" w:hAnsi="Arial" w:cs="Arial"/>
        </w:rPr>
        <w:t xml:space="preserve"> </w:t>
      </w:r>
      <w:r w:rsidRPr="00FF3AE8">
        <w:rPr>
          <w:rFonts w:ascii="Arial" w:hAnsi="Arial" w:cs="Arial"/>
        </w:rPr>
        <w:t xml:space="preserve"> </w:t>
      </w:r>
      <w:proofErr w:type="gramEnd"/>
      <w:r w:rsidRPr="00FF3AE8">
        <w:rPr>
          <w:rFonts w:ascii="Arial" w:hAnsi="Arial" w:cs="Arial"/>
        </w:rPr>
        <w:t xml:space="preserve">limpeza </w:t>
      </w:r>
      <w:r>
        <w:rPr>
          <w:rFonts w:ascii="Arial" w:hAnsi="Arial" w:cs="Arial"/>
        </w:rPr>
        <w:t>interna</w:t>
      </w:r>
      <w:r w:rsidRPr="00FF3AE8">
        <w:rPr>
          <w:rFonts w:ascii="Arial" w:hAnsi="Arial" w:cs="Arial"/>
        </w:rPr>
        <w:t xml:space="preserve"> da obra com utilização de ácido </w:t>
      </w:r>
      <w:proofErr w:type="spellStart"/>
      <w:r w:rsidRPr="00FF3AE8">
        <w:rPr>
          <w:rFonts w:ascii="Arial" w:hAnsi="Arial" w:cs="Arial"/>
        </w:rPr>
        <w:t>muriático</w:t>
      </w:r>
      <w:proofErr w:type="spellEnd"/>
      <w:r w:rsidRPr="00FF3AE8">
        <w:rPr>
          <w:rFonts w:ascii="Arial" w:hAnsi="Arial" w:cs="Arial"/>
        </w:rPr>
        <w:t xml:space="preserve"> e sabão neutro.</w:t>
      </w:r>
    </w:p>
    <w:p w:rsidR="00FF3AE8" w:rsidRPr="00FF3AE8" w:rsidRDefault="00FF3AE8" w:rsidP="00FF3AE8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FF3AE8" w:rsidRPr="00FF3AE8" w:rsidRDefault="00FF3AE8" w:rsidP="00FF3AE8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FF3AE8" w:rsidRPr="00FF3AE8" w:rsidRDefault="00FF3AE8" w:rsidP="00FF3AE8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</w:rPr>
      </w:pPr>
      <w:r w:rsidRPr="00FF3AE8">
        <w:rPr>
          <w:rFonts w:ascii="Arial" w:hAnsi="Arial" w:cs="Arial"/>
        </w:rPr>
        <w:t xml:space="preserve">Campo Novo </w:t>
      </w:r>
      <w:proofErr w:type="gramStart"/>
      <w:r w:rsidRPr="00FF3AE8">
        <w:rPr>
          <w:rFonts w:ascii="Arial" w:hAnsi="Arial" w:cs="Arial"/>
        </w:rPr>
        <w:t>do Parecis</w:t>
      </w:r>
      <w:proofErr w:type="gramEnd"/>
      <w:r w:rsidRPr="00FF3AE8">
        <w:rPr>
          <w:rFonts w:ascii="Arial" w:hAnsi="Arial" w:cs="Arial"/>
        </w:rPr>
        <w:t xml:space="preserve"> – MT</w:t>
      </w:r>
    </w:p>
    <w:p w:rsidR="00C359AE" w:rsidRDefault="00C359A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664EF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Jacqueline </w:t>
      </w:r>
      <w:proofErr w:type="spellStart"/>
      <w:r>
        <w:rPr>
          <w:rFonts w:ascii="Arial" w:hAnsi="Arial" w:cs="Arial"/>
          <w:b/>
        </w:rPr>
        <w:t>Liborio</w:t>
      </w:r>
      <w:proofErr w:type="spellEnd"/>
      <w:r>
        <w:rPr>
          <w:rFonts w:ascii="Arial" w:hAnsi="Arial" w:cs="Arial"/>
          <w:b/>
        </w:rPr>
        <w:t xml:space="preserve"> Guidinho</w:t>
      </w:r>
    </w:p>
    <w:p w:rsidR="00664EFE" w:rsidRPr="00664EFE" w:rsidRDefault="00664EFE" w:rsidP="00664EF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0"/>
          <w:szCs w:val="20"/>
        </w:rPr>
      </w:pPr>
      <w:r w:rsidRPr="00664EFE">
        <w:rPr>
          <w:rFonts w:ascii="Arial" w:hAnsi="Arial" w:cs="Arial"/>
          <w:sz w:val="20"/>
          <w:szCs w:val="20"/>
        </w:rPr>
        <w:t>Engenheira Civil</w:t>
      </w:r>
    </w:p>
    <w:p w:rsidR="00664EFE" w:rsidRPr="00664EFE" w:rsidRDefault="00664EFE" w:rsidP="00664EF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18"/>
          <w:szCs w:val="18"/>
        </w:rPr>
      </w:pPr>
      <w:r w:rsidRPr="00664EFE">
        <w:rPr>
          <w:rFonts w:ascii="Arial" w:hAnsi="Arial" w:cs="Arial"/>
          <w:sz w:val="18"/>
          <w:szCs w:val="18"/>
        </w:rPr>
        <w:t>CREA 260461805-2</w:t>
      </w:r>
    </w:p>
    <w:p w:rsidR="00664EFE" w:rsidRDefault="00664EFE" w:rsidP="00C359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Default="00664EFE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</w:rPr>
      </w:pPr>
    </w:p>
    <w:p w:rsidR="00664EFE" w:rsidRPr="0078434F" w:rsidRDefault="00664EFE" w:rsidP="0078434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Pr="0078434F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78434F">
        <w:rPr>
          <w:rFonts w:ascii="Arial" w:hAnsi="Arial" w:cs="Arial"/>
          <w:b/>
          <w:sz w:val="32"/>
          <w:szCs w:val="32"/>
        </w:rPr>
        <w:t>SECRETARIA MUNICIPAL DE INFRAESTRUTURA</w:t>
      </w:r>
    </w:p>
    <w:p w:rsidR="00AF1121" w:rsidRDefault="00AF1121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AF1121" w:rsidRDefault="00AF1121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AF1121" w:rsidRDefault="00AF1121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AF1121" w:rsidRDefault="00AF1121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AF1121" w:rsidRDefault="00AF1121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AF1121" w:rsidRDefault="00AF1121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AF1121" w:rsidRDefault="00AF1121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AF1121" w:rsidRDefault="00AF1121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AF1121" w:rsidRDefault="00AF1121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AF1121" w:rsidRDefault="00AF1121" w:rsidP="00FB59A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</w:p>
    <w:p w:rsidR="00AF1121" w:rsidRPr="0078434F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caps/>
          <w:emboss/>
          <w:color w:val="FFFFFF"/>
          <w:sz w:val="40"/>
          <w:szCs w:val="40"/>
        </w:rPr>
      </w:pPr>
      <w:r w:rsidRPr="0078434F">
        <w:rPr>
          <w:rFonts w:ascii="Arial" w:hAnsi="Arial" w:cs="Arial"/>
          <w:b/>
          <w:caps/>
          <w:emboss/>
          <w:color w:val="FFFFFF"/>
          <w:sz w:val="40"/>
          <w:szCs w:val="40"/>
        </w:rPr>
        <w:t>MEMORIAL DESCRITIVO</w:t>
      </w: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caps/>
          <w:emboss/>
          <w:color w:val="FFFFFF"/>
        </w:rPr>
      </w:pPr>
    </w:p>
    <w:p w:rsidR="0078434F" w:rsidRPr="0078434F" w:rsidRDefault="0078434F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caps/>
          <w:emboss/>
          <w:color w:val="FFFFFF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</w:p>
    <w:p w:rsidR="00C359AE" w:rsidRDefault="00C359AE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</w:p>
    <w:p w:rsidR="00AF1121" w:rsidRDefault="00AF1121" w:rsidP="007843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</w:p>
    <w:p w:rsidR="00FD4BD6" w:rsidRPr="00AF1121" w:rsidRDefault="00FD4BD6" w:rsidP="00FD4BD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32"/>
          <w:szCs w:val="32"/>
        </w:rPr>
        <w:t>ESCOLA NIVALDO ALVES</w:t>
      </w:r>
    </w:p>
    <w:p w:rsidR="00FD4BD6" w:rsidRPr="00AF1121" w:rsidRDefault="00FD4BD6" w:rsidP="00FD4BD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AF1121">
        <w:rPr>
          <w:rFonts w:ascii="Arial" w:hAnsi="Arial" w:cs="Arial"/>
          <w:b/>
          <w:sz w:val="32"/>
          <w:szCs w:val="32"/>
        </w:rPr>
        <w:t>ASSENTAMENTO GUAPIRAMA</w:t>
      </w: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78434F" w:rsidRDefault="0078434F" w:rsidP="0078434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</w:t>
      </w:r>
      <w:r w:rsidRPr="00AF1121">
        <w:rPr>
          <w:rFonts w:ascii="Arial" w:hAnsi="Arial" w:cs="Arial"/>
          <w:b/>
          <w:sz w:val="32"/>
          <w:szCs w:val="32"/>
        </w:rPr>
        <w:t>02 SALAS DE AULA</w:t>
      </w:r>
      <w:r>
        <w:rPr>
          <w:rFonts w:ascii="Arial" w:hAnsi="Arial" w:cs="Arial"/>
          <w:b/>
          <w:sz w:val="32"/>
          <w:szCs w:val="32"/>
        </w:rPr>
        <w:t>)</w:t>
      </w: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</w:p>
    <w:p w:rsidR="00AF1121" w:rsidRPr="00AF1121" w:rsidRDefault="00AF1121" w:rsidP="00AF11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JANEIRO 2012</w:t>
      </w:r>
    </w:p>
    <w:sectPr w:rsidR="00AF1121" w:rsidRPr="00AF1121" w:rsidSect="00FF03DE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7255"/>
    <w:rsid w:val="0002333E"/>
    <w:rsid w:val="000A7255"/>
    <w:rsid w:val="00242FCD"/>
    <w:rsid w:val="004511A3"/>
    <w:rsid w:val="004763EB"/>
    <w:rsid w:val="00576468"/>
    <w:rsid w:val="00645C45"/>
    <w:rsid w:val="00664EFE"/>
    <w:rsid w:val="00674570"/>
    <w:rsid w:val="0078434F"/>
    <w:rsid w:val="00830523"/>
    <w:rsid w:val="00834BE1"/>
    <w:rsid w:val="00895C57"/>
    <w:rsid w:val="008F4B7C"/>
    <w:rsid w:val="00920206"/>
    <w:rsid w:val="00A30BB7"/>
    <w:rsid w:val="00AA20F9"/>
    <w:rsid w:val="00AB4AA1"/>
    <w:rsid w:val="00AF1121"/>
    <w:rsid w:val="00C359AE"/>
    <w:rsid w:val="00C44F1A"/>
    <w:rsid w:val="00CA168C"/>
    <w:rsid w:val="00DF0D3D"/>
    <w:rsid w:val="00F15A47"/>
    <w:rsid w:val="00F278DF"/>
    <w:rsid w:val="00FB59AD"/>
    <w:rsid w:val="00FD4BD6"/>
    <w:rsid w:val="00FF03DE"/>
    <w:rsid w:val="00FF3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3E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4E7F69A-13C2-4357-9B68-FCD6B212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8</Pages>
  <Words>2394</Words>
  <Characters>12931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cp:lastPrinted>2012-01-25T13:43:00Z</cp:lastPrinted>
  <dcterms:created xsi:type="dcterms:W3CDTF">2012-01-24T18:27:00Z</dcterms:created>
  <dcterms:modified xsi:type="dcterms:W3CDTF">2012-02-16T19:49:00Z</dcterms:modified>
</cp:coreProperties>
</file>